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7F0F3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4"/>
          <w:szCs w:val="44"/>
          <w:lang w:val="en-US" w:eastAsia="zh-CN"/>
        </w:rPr>
      </w:pPr>
      <w:r>
        <w:rPr>
          <w:rFonts w:hint="eastAsia" w:ascii="黑体" w:hAnsi="黑体" w:eastAsia="黑体" w:cs="黑体"/>
          <w:sz w:val="24"/>
          <w:szCs w:val="24"/>
          <w:lang w:val="en-US" w:eastAsia="zh-CN"/>
        </w:rPr>
        <w:t xml:space="preserve">                   </w:t>
      </w:r>
      <w:r>
        <w:rPr>
          <w:rFonts w:hint="eastAsia" w:ascii="黑体" w:hAnsi="黑体" w:eastAsia="黑体" w:cs="黑体"/>
          <w:b/>
          <w:bCs/>
          <w:sz w:val="44"/>
          <w:szCs w:val="44"/>
          <w:lang w:val="en-US" w:eastAsia="zh-CN"/>
        </w:rPr>
        <w:t>Manuel for Book Scanner</w:t>
      </w:r>
    </w:p>
    <w:p w14:paraId="584B1DE0">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lang w:val="en-US" w:eastAsia="zh-CN"/>
        </w:rPr>
      </w:pPr>
      <w:r>
        <w:rPr>
          <w:rFonts w:hint="eastAsia"/>
          <w:lang w:val="en-US" w:eastAsia="zh-CN"/>
        </w:rPr>
        <w:t xml:space="preserve">     </w:t>
      </w:r>
    </w:p>
    <w:tbl>
      <w:tblPr>
        <w:tblStyle w:val="2"/>
        <w:tblpPr w:leftFromText="187" w:rightFromText="187" w:vertAnchor="page" w:horzAnchor="page" w:tblpX="1477" w:tblpY="1713"/>
        <w:tblW w:w="9588" w:type="dxa"/>
        <w:tblInd w:w="0" w:type="dxa"/>
        <w:tblBorders>
          <w:top w:val="none" w:color="auto" w:sz="0" w:space="0"/>
          <w:left w:val="single" w:color="5B9BD5" w:themeColor="accent1" w:sz="18"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588"/>
      </w:tblGrid>
      <w:tr w14:paraId="721AFDFE">
        <w:tblPrEx>
          <w:tblBorders>
            <w:top w:val="none" w:color="auto" w:sz="0" w:space="0"/>
            <w:left w:val="single" w:color="5B9BD5" w:themeColor="accent1" w:sz="18"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588" w:type="dxa"/>
            <w:tcMar>
              <w:top w:w="216" w:type="dxa"/>
              <w:left w:w="115" w:type="dxa"/>
              <w:bottom w:w="216" w:type="dxa"/>
              <w:right w:w="115" w:type="dxa"/>
            </w:tcMar>
          </w:tcPr>
          <w:p w14:paraId="48331592">
            <w:pPr>
              <w:pStyle w:val="4"/>
            </w:pPr>
            <w:r>
              <w:rPr>
                <w:rFonts w:hint="eastAsia"/>
                <w:lang w:val="en-US" w:eastAsia="zh-CN"/>
              </w:rPr>
              <w:t xml:space="preserve">   </w:t>
            </w:r>
            <w:r>
              <w:drawing>
                <wp:inline distT="0" distB="0" distL="114300" distR="114300">
                  <wp:extent cx="5283200" cy="4714875"/>
                  <wp:effectExtent l="0" t="0" r="12700" b="952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4"/>
                          <a:stretch>
                            <a:fillRect/>
                          </a:stretch>
                        </pic:blipFill>
                        <pic:spPr>
                          <a:xfrm>
                            <a:off x="0" y="0"/>
                            <a:ext cx="5283200" cy="4714875"/>
                          </a:xfrm>
                          <a:prstGeom prst="rect">
                            <a:avLst/>
                          </a:prstGeom>
                          <a:noFill/>
                          <a:ln>
                            <a:noFill/>
                          </a:ln>
                        </pic:spPr>
                      </pic:pic>
                    </a:graphicData>
                  </a:graphic>
                </wp:inline>
              </w:drawing>
            </w:r>
          </w:p>
          <w:p w14:paraId="07A4282A">
            <w:pPr>
              <w:keepNext w:val="0"/>
              <w:keepLines w:val="0"/>
              <w:pageBreakBefore w:val="0"/>
              <w:widowControl w:val="0"/>
              <w:kinsoku/>
              <w:wordWrap/>
              <w:overflowPunct/>
              <w:topLinePunct w:val="0"/>
              <w:autoSpaceDE/>
              <w:autoSpaceDN/>
              <w:bidi w:val="0"/>
              <w:adjustRightInd/>
              <w:snapToGrid/>
              <w:spacing w:line="240" w:lineRule="auto"/>
              <w:textAlignment w:val="auto"/>
              <w:outlineLvl w:val="9"/>
            </w:pPr>
            <w:r>
              <w:rPr>
                <w:rFonts w:hint="eastAsia"/>
                <w:lang w:val="en-US" w:eastAsia="zh-CN"/>
              </w:rPr>
              <w:t>Attention: The scanner product in the picture is a schematic diagram, and the actual product shall prevail.</w:t>
            </w:r>
          </w:p>
        </w:tc>
      </w:tr>
    </w:tbl>
    <w:p w14:paraId="3839494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lang w:val="en-US" w:eastAsia="zh-CN"/>
        </w:rPr>
      </w:pPr>
    </w:p>
    <w:p w14:paraId="7772FE9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lang w:val="en-US" w:eastAsia="zh-CN"/>
        </w:rPr>
      </w:pPr>
    </w:p>
    <w:p w14:paraId="413C2F27">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lang w:val="en-US" w:eastAsia="zh-CN"/>
        </w:rPr>
      </w:pPr>
    </w:p>
    <w:p w14:paraId="2E8C1249">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lang w:val="en-US" w:eastAsia="zh-CN"/>
        </w:rPr>
      </w:pPr>
    </w:p>
    <w:p w14:paraId="6277B2A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lang w:val="en-US" w:eastAsia="zh-CN"/>
        </w:rPr>
      </w:pPr>
    </w:p>
    <w:p w14:paraId="0A52C10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p>
    <w:p w14:paraId="790E80A0">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p>
    <w:p w14:paraId="1E9DF41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p>
    <w:p w14:paraId="715D1D99">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p>
    <w:p w14:paraId="51F841C7">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p>
    <w:p w14:paraId="5B856EB1">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p>
    <w:p w14:paraId="41F6027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p>
    <w:p w14:paraId="67929A3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p>
    <w:p w14:paraId="4FA9948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p>
    <w:p w14:paraId="42C919E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p>
    <w:p w14:paraId="7C6359D1">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p>
    <w:p w14:paraId="4CDFDD6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p>
    <w:p w14:paraId="2A643FDE">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rPr>
      </w:pPr>
      <w:r>
        <w:rPr>
          <w:rFonts w:hint="eastAsia" w:ascii="黑体" w:hAnsi="黑体" w:eastAsia="黑体" w:cs="黑体"/>
          <w:b/>
          <w:bCs/>
          <w:sz w:val="40"/>
          <w:szCs w:val="40"/>
          <w:lang w:val="en-US" w:eastAsia="zh-CN"/>
        </w:rPr>
        <w:t>C</w:t>
      </w:r>
      <w:r>
        <w:rPr>
          <w:rFonts w:hint="eastAsia" w:ascii="黑体" w:hAnsi="黑体" w:eastAsia="黑体" w:cs="黑体"/>
          <w:b/>
          <w:bCs/>
          <w:sz w:val="40"/>
          <w:szCs w:val="40"/>
        </w:rPr>
        <w:t>atalog</w:t>
      </w:r>
      <w:r>
        <w:rPr>
          <w:rFonts w:hint="eastAsia" w:ascii="黑体" w:hAnsi="黑体" w:eastAsia="黑体" w:cs="黑体"/>
          <w:b/>
          <w:bCs/>
          <w:sz w:val="40"/>
          <w:szCs w:val="40"/>
          <w:lang w:val="en-US" w:eastAsia="zh-CN"/>
        </w:rPr>
        <w:t>:</w:t>
      </w:r>
      <w:r>
        <w:rPr>
          <w:rFonts w:hint="eastAsia" w:ascii="黑体" w:hAnsi="黑体" w:eastAsia="黑体" w:cs="黑体"/>
          <w:b/>
          <w:bCs/>
          <w:sz w:val="40"/>
          <w:szCs w:val="40"/>
        </w:rPr>
        <w:t xml:space="preserve"> </w:t>
      </w:r>
    </w:p>
    <w:p w14:paraId="7528190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3AA7C53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6A1038EC">
      <w:pPr>
        <w:keepNext w:val="0"/>
        <w:keepLines w:val="0"/>
        <w:pageBreakBefore w:val="0"/>
        <w:widowControl w:val="0"/>
        <w:numPr>
          <w:ilvl w:val="0"/>
          <w:numId w:val="1"/>
        </w:numPr>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System requirements </w:t>
      </w:r>
      <w:r>
        <w:rPr>
          <w:rFonts w:hint="eastAsia"/>
        </w:rPr>
        <w:t xml:space="preserve">.......................................................................................................................................... </w:t>
      </w:r>
      <w:r>
        <w:rPr>
          <w:rFonts w:hint="eastAsia"/>
          <w:lang w:val="en-US" w:eastAsia="zh-CN"/>
        </w:rPr>
        <w:t>1</w:t>
      </w:r>
    </w:p>
    <w:p w14:paraId="53EAE1CF">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6A26F6CF">
      <w:pPr>
        <w:keepNext w:val="0"/>
        <w:keepLines w:val="0"/>
        <w:pageBreakBefore w:val="0"/>
        <w:widowControl w:val="0"/>
        <w:numPr>
          <w:ilvl w:val="0"/>
          <w:numId w:val="2"/>
        </w:numPr>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Installation and operation instructions </w:t>
      </w:r>
      <w:r>
        <w:rPr>
          <w:rFonts w:hint="eastAsia"/>
        </w:rPr>
        <w:t xml:space="preserve">............................................................................................. </w:t>
      </w:r>
      <w:r>
        <w:rPr>
          <w:rFonts w:hint="eastAsia"/>
          <w:lang w:val="en-US" w:eastAsia="zh-CN"/>
        </w:rPr>
        <w:t>1</w:t>
      </w:r>
    </w:p>
    <w:p w14:paraId="0693C2E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7A3AB07D">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cs="黑体" w:eastAsiaTheme="minorEastAsia"/>
          <w:sz w:val="24"/>
          <w:szCs w:val="24"/>
          <w:lang w:eastAsia="zh-CN"/>
        </w:rPr>
      </w:pPr>
      <w:r>
        <w:rPr>
          <w:rFonts w:hint="eastAsia" w:ascii="黑体" w:hAnsi="黑体" w:eastAsia="黑体" w:cs="黑体"/>
          <w:sz w:val="24"/>
          <w:szCs w:val="24"/>
          <w:lang w:val="en-US" w:eastAsia="zh-CN"/>
        </w:rPr>
        <w:t>C</w:t>
      </w:r>
      <w:r>
        <w:rPr>
          <w:rFonts w:hint="eastAsia" w:ascii="黑体" w:hAnsi="黑体" w:eastAsia="黑体" w:cs="黑体"/>
          <w:sz w:val="24"/>
          <w:szCs w:val="24"/>
        </w:rPr>
        <w:t xml:space="preserve">、 </w:t>
      </w:r>
      <w:r>
        <w:rPr>
          <w:rFonts w:hint="eastAsia" w:ascii="黑体" w:hAnsi="黑体" w:eastAsia="黑体" w:cs="黑体"/>
          <w:b w:val="0"/>
          <w:bCs w:val="0"/>
          <w:sz w:val="24"/>
          <w:szCs w:val="24"/>
          <w:lang w:val="en-US" w:eastAsia="zh-CN"/>
        </w:rPr>
        <w:t>Capturing guide</w:t>
      </w:r>
      <w:r>
        <w:rPr>
          <w:rFonts w:hint="eastAsia" w:ascii="黑体" w:hAnsi="黑体" w:eastAsia="黑体" w:cs="黑体"/>
          <w:b w:val="0"/>
          <w:bCs w:val="0"/>
          <w:sz w:val="24"/>
          <w:szCs w:val="24"/>
        </w:rPr>
        <w:t xml:space="preserve"> </w:t>
      </w:r>
      <w:r>
        <w:rPr>
          <w:rFonts w:hint="eastAsia" w:ascii="黑体" w:hAnsi="黑体" w:eastAsia="黑体" w:cs="黑体"/>
          <w:b w:val="0"/>
          <w:bCs w:val="0"/>
          <w:sz w:val="24"/>
          <w:szCs w:val="24"/>
          <w:lang w:val="en-US" w:eastAsia="zh-CN"/>
        </w:rPr>
        <w:t xml:space="preserve">   </w:t>
      </w:r>
      <w:r>
        <w:rPr>
          <w:rFonts w:hint="eastAsia"/>
        </w:rPr>
        <w:t xml:space="preserve">.......................................................................................................................................... </w:t>
      </w:r>
      <w:r>
        <w:rPr>
          <w:rFonts w:hint="eastAsia"/>
          <w:lang w:val="en-US" w:eastAsia="zh-CN"/>
        </w:rPr>
        <w:t>3</w:t>
      </w:r>
    </w:p>
    <w:p w14:paraId="2802C6B7">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7D12A51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cs="黑体" w:eastAsiaTheme="minorEastAsia"/>
          <w:sz w:val="24"/>
          <w:szCs w:val="24"/>
          <w:lang w:eastAsia="zh-CN"/>
        </w:rPr>
      </w:pPr>
      <w:r>
        <w:rPr>
          <w:rFonts w:hint="eastAsia" w:ascii="黑体" w:hAnsi="黑体" w:eastAsia="黑体" w:cs="黑体"/>
          <w:sz w:val="24"/>
          <w:szCs w:val="24"/>
          <w:lang w:val="en-US" w:eastAsia="zh-CN"/>
        </w:rPr>
        <w:t>D</w:t>
      </w:r>
      <w:r>
        <w:rPr>
          <w:rFonts w:hint="eastAsia" w:ascii="黑体" w:hAnsi="黑体" w:eastAsia="黑体" w:cs="黑体"/>
          <w:sz w:val="24"/>
          <w:szCs w:val="24"/>
        </w:rPr>
        <w:t xml:space="preserve">、 Software installation </w:t>
      </w:r>
      <w:r>
        <w:rPr>
          <w:rFonts w:hint="eastAsia"/>
        </w:rPr>
        <w:t xml:space="preserve">.................................................................................................................................... </w:t>
      </w:r>
      <w:r>
        <w:rPr>
          <w:rFonts w:hint="eastAsia"/>
          <w:lang w:val="en-US" w:eastAsia="zh-CN"/>
        </w:rPr>
        <w:t>7</w:t>
      </w:r>
    </w:p>
    <w:p w14:paraId="43DAA00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07718A20">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E、</w:t>
      </w:r>
      <w:r>
        <w:rPr>
          <w:rFonts w:hint="eastAsia" w:ascii="黑体" w:hAnsi="黑体" w:eastAsia="黑体" w:cs="黑体"/>
          <w:sz w:val="24"/>
          <w:szCs w:val="24"/>
        </w:rPr>
        <w:t xml:space="preserve"> Introduction of software interface </w:t>
      </w:r>
      <w:r>
        <w:rPr>
          <w:rFonts w:hint="eastAsia" w:ascii="黑体" w:hAnsi="黑体" w:eastAsia="黑体" w:cs="黑体"/>
          <w:sz w:val="24"/>
          <w:szCs w:val="24"/>
          <w:lang w:val="en-US" w:eastAsia="zh-CN"/>
        </w:rPr>
        <w:t xml:space="preserve">    </w:t>
      </w:r>
      <w:r>
        <w:rPr>
          <w:rFonts w:hint="eastAsia"/>
        </w:rPr>
        <w:t xml:space="preserve">............................................................................................. </w:t>
      </w:r>
      <w:r>
        <w:rPr>
          <w:rFonts w:hint="eastAsia"/>
          <w:lang w:val="en-US" w:eastAsia="zh-CN"/>
        </w:rPr>
        <w:t>1</w:t>
      </w:r>
      <w:r>
        <w:rPr>
          <w:rFonts w:hint="eastAsia"/>
        </w:rPr>
        <w:t>2</w:t>
      </w:r>
    </w:p>
    <w:p w14:paraId="7E5D42A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2BC7DBD6">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cs="黑体" w:eastAsiaTheme="minorEastAsia"/>
          <w:sz w:val="24"/>
          <w:szCs w:val="24"/>
          <w:lang w:val="en-US" w:eastAsia="zh-CN"/>
        </w:rPr>
      </w:pPr>
      <w:r>
        <w:rPr>
          <w:rFonts w:hint="eastAsia" w:ascii="黑体" w:hAnsi="黑体" w:eastAsia="黑体" w:cs="黑体"/>
          <w:sz w:val="24"/>
          <w:szCs w:val="24"/>
          <w:lang w:val="en-US" w:eastAsia="zh-CN"/>
        </w:rPr>
        <w:t>F</w:t>
      </w:r>
      <w:r>
        <w:rPr>
          <w:rFonts w:hint="eastAsia" w:ascii="黑体" w:hAnsi="黑体" w:eastAsia="黑体" w:cs="黑体"/>
          <w:sz w:val="24"/>
          <w:szCs w:val="24"/>
        </w:rPr>
        <w:t xml:space="preserve">、 Software function introduction </w:t>
      </w:r>
      <w:r>
        <w:rPr>
          <w:rFonts w:hint="eastAsia" w:ascii="黑体" w:hAnsi="黑体" w:eastAsia="黑体" w:cs="黑体"/>
          <w:sz w:val="24"/>
          <w:szCs w:val="24"/>
          <w:lang w:val="en-US" w:eastAsia="zh-CN"/>
        </w:rPr>
        <w:t xml:space="preserve">        </w:t>
      </w:r>
      <w:r>
        <w:rPr>
          <w:rFonts w:hint="eastAsia"/>
        </w:rPr>
        <w:t xml:space="preserve">............................................................................................. </w:t>
      </w:r>
      <w:r>
        <w:rPr>
          <w:rFonts w:hint="eastAsia"/>
          <w:lang w:val="en-US" w:eastAsia="zh-CN"/>
        </w:rPr>
        <w:t>13</w:t>
      </w:r>
    </w:p>
    <w:p w14:paraId="0AEE1B20">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20BD2935">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7A2DE9D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77E93465">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7487ADA5">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3D33584A">
      <w:pPr>
        <w:keepNext w:val="0"/>
        <w:keepLines w:val="0"/>
        <w:pageBreakBefore w:val="0"/>
        <w:widowControl w:val="0"/>
        <w:numPr>
          <w:ilvl w:val="0"/>
          <w:numId w:val="3"/>
        </w:numPr>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rPr>
      </w:pPr>
      <w:r>
        <w:rPr>
          <w:rFonts w:hint="eastAsia" w:ascii="黑体" w:hAnsi="黑体" w:eastAsia="黑体" w:cs="黑体"/>
          <w:b/>
          <w:bCs/>
          <w:sz w:val="40"/>
          <w:szCs w:val="40"/>
        </w:rPr>
        <w:t xml:space="preserve">System requirements </w:t>
      </w:r>
    </w:p>
    <w:p w14:paraId="37CAE3E8">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24"/>
          <w:szCs w:val="24"/>
        </w:rPr>
      </w:pPr>
    </w:p>
    <w:p w14:paraId="167C622E">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M</w:t>
      </w:r>
      <w:r>
        <w:rPr>
          <w:rFonts w:hint="eastAsia" w:ascii="黑体" w:hAnsi="黑体" w:eastAsia="黑体" w:cs="黑体"/>
          <w:sz w:val="24"/>
          <w:szCs w:val="24"/>
        </w:rPr>
        <w:t>inimum requirements</w:t>
      </w:r>
      <w:r>
        <w:rPr>
          <w:rFonts w:hint="eastAsia" w:ascii="黑体" w:hAnsi="黑体" w:eastAsia="黑体" w:cs="黑体"/>
          <w:sz w:val="24"/>
          <w:szCs w:val="24"/>
          <w:lang w:val="en-US" w:eastAsia="zh-CN"/>
        </w:rPr>
        <w:t xml:space="preserve"> for PC:</w:t>
      </w:r>
    </w:p>
    <w:p w14:paraId="7138F0F7">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 </w:t>
      </w:r>
    </w:p>
    <w:p w14:paraId="4436E24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CPU: I3 series and above </w:t>
      </w:r>
    </w:p>
    <w:p w14:paraId="7DDF38E2">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Memory: 2GB and above </w:t>
      </w:r>
    </w:p>
    <w:p w14:paraId="5150CB42">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Hard disk: 50GB and above free space </w:t>
      </w:r>
    </w:p>
    <w:p w14:paraId="2EDE0FB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Operating system: Windows XP / win7 / win8 / win10 </w:t>
      </w:r>
    </w:p>
    <w:p w14:paraId="2EB32BE9">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00A2B116">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rPr>
        <w:t>Recommendation</w:t>
      </w:r>
      <w:r>
        <w:rPr>
          <w:rFonts w:hint="eastAsia" w:ascii="黑体" w:hAnsi="黑体" w:eastAsia="黑体" w:cs="黑体"/>
          <w:sz w:val="24"/>
          <w:szCs w:val="24"/>
          <w:lang w:val="en-US" w:eastAsia="zh-CN"/>
        </w:rPr>
        <w:t xml:space="preserve"> for PC:</w:t>
      </w:r>
    </w:p>
    <w:p w14:paraId="3001802E">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CPU: i7 series </w:t>
      </w:r>
    </w:p>
    <w:p w14:paraId="385FC645">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Memory: 8GB </w:t>
      </w:r>
    </w:p>
    <w:p w14:paraId="57A0D786">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Hard disk: 500GB </w:t>
      </w:r>
    </w:p>
    <w:p w14:paraId="77B26E5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rPr>
        <w:t xml:space="preserve">Operating system: win7 / win8 / win10 64 bit </w:t>
      </w:r>
      <w:r>
        <w:rPr>
          <w:rFonts w:hint="eastAsia" w:ascii="黑体" w:hAnsi="黑体" w:eastAsia="黑体" w:cs="黑体"/>
          <w:sz w:val="24"/>
          <w:szCs w:val="24"/>
          <w:lang w:val="en-US" w:eastAsia="zh-CN"/>
        </w:rPr>
        <w:t>or above.</w:t>
      </w:r>
    </w:p>
    <w:p w14:paraId="1D6CE55F">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579C922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4F1F06C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textAlignment w:val="auto"/>
        <w:outlineLvl w:val="9"/>
        <w:rPr>
          <w:rFonts w:hint="eastAsia" w:ascii="黑体" w:hAnsi="黑体" w:eastAsia="黑体" w:cs="黑体"/>
          <w:b/>
          <w:bCs/>
          <w:sz w:val="36"/>
          <w:szCs w:val="36"/>
          <w:lang w:val="en-US" w:eastAsia="zh-CN"/>
        </w:rPr>
      </w:pPr>
      <w:r>
        <w:rPr>
          <w:rFonts w:hint="eastAsia" w:ascii="黑体" w:hAnsi="黑体" w:eastAsia="黑体" w:cs="黑体"/>
          <w:b/>
          <w:bCs/>
          <w:sz w:val="36"/>
          <w:szCs w:val="36"/>
          <w:lang w:val="en-US" w:eastAsia="zh-CN"/>
        </w:rPr>
        <w:t>B.Capturing guide</w:t>
      </w:r>
      <w:r>
        <w:rPr>
          <w:rFonts w:hint="eastAsia" w:ascii="黑体" w:hAnsi="黑体" w:eastAsia="黑体" w:cs="黑体"/>
          <w:b/>
          <w:bCs/>
          <w:sz w:val="36"/>
          <w:szCs w:val="36"/>
        </w:rPr>
        <w:t xml:space="preserve"> </w:t>
      </w:r>
      <w:r>
        <w:rPr>
          <w:rFonts w:hint="eastAsia" w:ascii="黑体" w:hAnsi="黑体" w:eastAsia="黑体" w:cs="黑体"/>
          <w:b/>
          <w:bCs/>
          <w:sz w:val="36"/>
          <w:szCs w:val="36"/>
          <w:lang w:val="en-US" w:eastAsia="zh-CN"/>
        </w:rPr>
        <w:t>:</w:t>
      </w:r>
    </w:p>
    <w:p w14:paraId="38E20C3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Standard operation </w:t>
      </w:r>
    </w:p>
    <w:p w14:paraId="589D0DD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284791B9">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The following </w:t>
      </w:r>
      <w:r>
        <w:rPr>
          <w:rFonts w:hint="eastAsia" w:ascii="黑体" w:hAnsi="黑体" w:eastAsia="黑体" w:cs="黑体"/>
          <w:sz w:val="24"/>
          <w:szCs w:val="24"/>
          <w:lang w:val="en-US" w:eastAsia="zh-CN"/>
        </w:rPr>
        <w:t>instructions</w:t>
      </w:r>
      <w:r>
        <w:rPr>
          <w:rFonts w:hint="eastAsia" w:ascii="黑体" w:hAnsi="黑体" w:eastAsia="黑体" w:cs="黑体"/>
          <w:sz w:val="24"/>
          <w:szCs w:val="24"/>
        </w:rPr>
        <w:t xml:space="preserve"> must be followed when taking photos: </w:t>
      </w:r>
    </w:p>
    <w:p w14:paraId="6A7EF211">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1) You have to use a black stage as the background.</w:t>
      </w:r>
    </w:p>
    <w:p w14:paraId="1D43EF45">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2) Books should be placed flat as far as possible, and should not be skewed. The middle of the book should be aligned with the green dotted line. </w:t>
      </w:r>
    </w:p>
    <w:p w14:paraId="6CE5FB6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3) There must be black around the periphery of the book and between the green box. </w:t>
      </w:r>
    </w:p>
    <w:p w14:paraId="11F2521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4) If the book is too thick, you need to press it flat with your fingers </w:t>
      </w:r>
    </w:p>
    <w:p w14:paraId="13CD0F0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5) The finger position is in the middle of the left and right pages. </w:t>
      </w:r>
    </w:p>
    <w:p w14:paraId="6C078D6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6) With black finger cover. </w:t>
      </w:r>
    </w:p>
    <w:p w14:paraId="5E8E153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7) The position of finger pressing cannot cover the contents of the book, such as text images. </w:t>
      </w:r>
    </w:p>
    <w:p w14:paraId="0BCD62F5">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2D72B4A2">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As below:</w:t>
      </w:r>
    </w:p>
    <w:p w14:paraId="6C7AC94A">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27A55FD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5A5016CF">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37C1CF79">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2A0C2F1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5349875" cy="3954780"/>
            <wp:effectExtent l="0" t="0" r="317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cstate="print"/>
                    <a:stretch>
                      <a:fillRect/>
                    </a:stretch>
                  </pic:blipFill>
                  <pic:spPr>
                    <a:xfrm>
                      <a:off x="0" y="0"/>
                      <a:ext cx="5349875" cy="3954780"/>
                    </a:xfrm>
                    <a:prstGeom prst="rect">
                      <a:avLst/>
                    </a:prstGeom>
                  </pic:spPr>
                </pic:pic>
              </a:graphicData>
            </a:graphic>
          </wp:inline>
        </w:drawing>
      </w:r>
    </w:p>
    <w:p w14:paraId="29E07201">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743B158D">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b/>
          <w:bCs/>
          <w:sz w:val="32"/>
          <w:szCs w:val="32"/>
        </w:rPr>
        <w:t>Nonstandard operation</w:t>
      </w:r>
      <w:r>
        <w:rPr>
          <w:rFonts w:hint="eastAsia" w:ascii="黑体" w:hAnsi="黑体" w:eastAsia="黑体" w:cs="黑体"/>
          <w:sz w:val="24"/>
          <w:szCs w:val="24"/>
        </w:rPr>
        <w:t xml:space="preserve"> </w:t>
      </w:r>
    </w:p>
    <w:p w14:paraId="4F220C9A">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Book background is not black, need to pad a matching black desk.</w:t>
      </w:r>
    </w:p>
    <w:p w14:paraId="4B0F0149">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4522470" cy="3378835"/>
            <wp:effectExtent l="0" t="0" r="11430" b="120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cstate="print"/>
                    <a:stretch>
                      <a:fillRect/>
                    </a:stretch>
                  </pic:blipFill>
                  <pic:spPr>
                    <a:xfrm>
                      <a:off x="0" y="0"/>
                      <a:ext cx="4522470" cy="3378835"/>
                    </a:xfrm>
                    <a:prstGeom prst="rect">
                      <a:avLst/>
                    </a:prstGeom>
                  </pic:spPr>
                </pic:pic>
              </a:graphicData>
            </a:graphic>
          </wp:inline>
        </w:drawing>
      </w:r>
      <w:bookmarkStart w:id="0" w:name="_GoBack"/>
      <w:bookmarkEnd w:id="0"/>
    </w:p>
    <w:p w14:paraId="652F83BF">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rPr>
        <w:t xml:space="preserve">The position of the book is skewed and the middle of the book is not aligned with the green dotted line </w:t>
      </w:r>
      <w:r>
        <w:rPr>
          <w:rFonts w:hint="eastAsia" w:ascii="黑体" w:hAnsi="黑体" w:eastAsia="黑体" w:cs="黑体"/>
          <w:sz w:val="24"/>
          <w:szCs w:val="24"/>
          <w:lang w:val="en-US" w:eastAsia="zh-CN"/>
        </w:rPr>
        <w:t>.</w:t>
      </w:r>
    </w:p>
    <w:p w14:paraId="06930D02">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5241290" cy="3921125"/>
            <wp:effectExtent l="0" t="0" r="1651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cstate="print"/>
                    <a:stretch>
                      <a:fillRect/>
                    </a:stretch>
                  </pic:blipFill>
                  <pic:spPr>
                    <a:xfrm>
                      <a:off x="0" y="0"/>
                      <a:ext cx="5241290" cy="3921125"/>
                    </a:xfrm>
                    <a:prstGeom prst="rect">
                      <a:avLst/>
                    </a:prstGeom>
                  </pic:spPr>
                </pic:pic>
              </a:graphicData>
            </a:graphic>
          </wp:inline>
        </w:drawing>
      </w:r>
    </w:p>
    <w:p w14:paraId="768717E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70A535C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The right side of the book is not black, but all around. </w:t>
      </w:r>
    </w:p>
    <w:p w14:paraId="11C5FC32">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5299075" cy="3974465"/>
            <wp:effectExtent l="0" t="0" r="1587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cstate="print"/>
                    <a:stretch>
                      <a:fillRect/>
                    </a:stretch>
                  </pic:blipFill>
                  <pic:spPr>
                    <a:xfrm>
                      <a:off x="0" y="0"/>
                      <a:ext cx="5299075" cy="3974465"/>
                    </a:xfrm>
                    <a:prstGeom prst="rect">
                      <a:avLst/>
                    </a:prstGeom>
                  </pic:spPr>
                </pic:pic>
              </a:graphicData>
            </a:graphic>
          </wp:inline>
        </w:drawing>
      </w:r>
    </w:p>
    <w:p w14:paraId="77A10A30">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Press the right and left fingers in the wrong position.</w:t>
      </w:r>
    </w:p>
    <w:p w14:paraId="6AA6513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5309235" cy="3972560"/>
            <wp:effectExtent l="0" t="0" r="571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cstate="print"/>
                    <a:stretch>
                      <a:fillRect/>
                    </a:stretch>
                  </pic:blipFill>
                  <pic:spPr>
                    <a:xfrm>
                      <a:off x="0" y="0"/>
                      <a:ext cx="5309235" cy="3972560"/>
                    </a:xfrm>
                    <a:prstGeom prst="rect">
                      <a:avLst/>
                    </a:prstGeom>
                  </pic:spPr>
                </pic:pic>
              </a:graphicData>
            </a:graphic>
          </wp:inline>
        </w:drawing>
      </w:r>
    </w:p>
    <w:p w14:paraId="44FCAF55">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The fingers cannot cover the contents of a book .</w:t>
      </w:r>
    </w:p>
    <w:p w14:paraId="1847D5D1">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5342890" cy="3997325"/>
            <wp:effectExtent l="0" t="0" r="1016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cstate="print"/>
                    <a:stretch>
                      <a:fillRect/>
                    </a:stretch>
                  </pic:blipFill>
                  <pic:spPr>
                    <a:xfrm>
                      <a:off x="0" y="0"/>
                      <a:ext cx="5342890" cy="3997325"/>
                    </a:xfrm>
                    <a:prstGeom prst="rect">
                      <a:avLst/>
                    </a:prstGeom>
                  </pic:spPr>
                </pic:pic>
              </a:graphicData>
            </a:graphic>
          </wp:inline>
        </w:drawing>
      </w:r>
    </w:p>
    <w:p w14:paraId="7D52700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51C9EFCD">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Fingers should try to press the book flat, so that the book "arc" as small as possible .</w:t>
      </w:r>
    </w:p>
    <w:p w14:paraId="5E241F3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5354955" cy="4012565"/>
            <wp:effectExtent l="0" t="0" r="1714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cstate="print"/>
                    <a:stretch>
                      <a:fillRect/>
                    </a:stretch>
                  </pic:blipFill>
                  <pic:spPr>
                    <a:xfrm>
                      <a:off x="0" y="0"/>
                      <a:ext cx="5354955" cy="4012565"/>
                    </a:xfrm>
                    <a:prstGeom prst="rect">
                      <a:avLst/>
                    </a:prstGeom>
                  </pic:spPr>
                </pic:pic>
              </a:graphicData>
            </a:graphic>
          </wp:inline>
        </w:drawing>
      </w:r>
    </w:p>
    <w:p w14:paraId="1CFDDE42">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5CCB3E20">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Book direction error (up and down), should be left and right pages flat. And it's not all black around. The center line of the book is not aligned with the green dotted line.</w:t>
      </w:r>
    </w:p>
    <w:p w14:paraId="121D8C7F">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2176F1C7">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5358130" cy="4022090"/>
            <wp:effectExtent l="0" t="0" r="13970" b="165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cstate="print"/>
                    <a:stretch>
                      <a:fillRect/>
                    </a:stretch>
                  </pic:blipFill>
                  <pic:spPr>
                    <a:xfrm>
                      <a:off x="0" y="0"/>
                      <a:ext cx="5358130" cy="4022090"/>
                    </a:xfrm>
                    <a:prstGeom prst="rect">
                      <a:avLst/>
                    </a:prstGeom>
                  </pic:spPr>
                </pic:pic>
              </a:graphicData>
            </a:graphic>
          </wp:inline>
        </w:drawing>
      </w:r>
    </w:p>
    <w:p w14:paraId="5A6EDAE6">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26CCFDD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2F3FBF8C">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40"/>
          <w:szCs w:val="40"/>
          <w:lang w:val="en-US" w:eastAsia="zh-CN"/>
        </w:rPr>
      </w:pPr>
      <w:r>
        <w:rPr>
          <w:rFonts w:hint="eastAsia" w:ascii="黑体" w:hAnsi="黑体" w:eastAsia="黑体" w:cs="黑体"/>
          <w:b/>
          <w:bCs/>
          <w:sz w:val="40"/>
          <w:szCs w:val="40"/>
          <w:lang w:val="en-US" w:eastAsia="zh-CN"/>
        </w:rPr>
        <w:t>C.Software installation:</w:t>
      </w:r>
    </w:p>
    <w:p w14:paraId="068B18CE">
      <w:pPr>
        <w:keepNext w:val="0"/>
        <w:keepLines w:val="0"/>
        <w:pageBreakBefore w:val="0"/>
        <w:widowControl w:val="0"/>
        <w:numPr>
          <w:ilvl w:val="0"/>
          <w:numId w:val="4"/>
        </w:numPr>
        <w:kinsoku/>
        <w:wordWrap/>
        <w:overflowPunct/>
        <w:topLinePunct w:val="0"/>
        <w:autoSpaceDE/>
        <w:autoSpaceDN/>
        <w:bidi w:val="0"/>
        <w:adjustRightInd/>
        <w:snapToGrid/>
        <w:spacing w:line="240" w:lineRule="auto"/>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Click </w:t>
      </w:r>
      <w:r>
        <w:drawing>
          <wp:inline distT="0" distB="0" distL="114300" distR="114300">
            <wp:extent cx="838200" cy="962025"/>
            <wp:effectExtent l="0" t="0" r="0" b="952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3"/>
                    <a:stretch>
                      <a:fillRect/>
                    </a:stretch>
                  </pic:blipFill>
                  <pic:spPr>
                    <a:xfrm>
                      <a:off x="0" y="0"/>
                      <a:ext cx="838200" cy="962025"/>
                    </a:xfrm>
                    <a:prstGeom prst="rect">
                      <a:avLst/>
                    </a:prstGeom>
                    <a:noFill/>
                    <a:ln>
                      <a:noFill/>
                    </a:ln>
                  </pic:spPr>
                </pic:pic>
              </a:graphicData>
            </a:graphic>
          </wp:inline>
        </w:drawing>
      </w:r>
      <w:r>
        <w:rPr>
          <w:rFonts w:hint="eastAsia" w:ascii="黑体" w:hAnsi="黑体" w:eastAsia="黑体" w:cs="黑体"/>
          <w:sz w:val="24"/>
          <w:szCs w:val="24"/>
          <w:lang w:val="en-US" w:eastAsia="zh-CN"/>
        </w:rPr>
        <w:t xml:space="preserve"> to install, A dialog box will pop up and click next </w:t>
      </w:r>
    </w:p>
    <w:p w14:paraId="6FBAF999">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(1.12 is the version number, and the file name may be different due to the version number) </w:t>
      </w:r>
    </w:p>
    <w:p w14:paraId="0AF09D74">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outlineLvl w:val="9"/>
        <w:rPr>
          <w:rFonts w:hint="eastAsia" w:ascii="黑体" w:hAnsi="黑体" w:eastAsia="黑体" w:cs="黑体"/>
          <w:sz w:val="24"/>
          <w:szCs w:val="24"/>
          <w:lang w:val="en-US" w:eastAsia="zh-CN"/>
        </w:rPr>
      </w:pPr>
    </w:p>
    <w:p w14:paraId="1B22C781">
      <w:pPr>
        <w:keepNext w:val="0"/>
        <w:keepLines w:val="0"/>
        <w:pageBreakBefore w:val="0"/>
        <w:widowControl w:val="0"/>
        <w:numPr>
          <w:ilvl w:val="0"/>
          <w:numId w:val="4"/>
        </w:numPr>
        <w:kinsoku/>
        <w:wordWrap/>
        <w:overflowPunct/>
        <w:topLinePunct w:val="0"/>
        <w:autoSpaceDE/>
        <w:autoSpaceDN/>
        <w:bidi w:val="0"/>
        <w:adjustRightInd/>
        <w:snapToGrid/>
        <w:spacing w:line="240" w:lineRule="auto"/>
        <w:ind w:left="0" w:leftChars="0" w:firstLine="0" w:firstLineChars="0"/>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Customize the installation directory interface. The default installation directory, please click Next directly; if you need to customize the installation path, you can Click the Browse button to pop up the path selection menu. After selecting the path, click confirm, and the target folder will be changed to the path set by the user. Click next to continue. </w:t>
      </w:r>
    </w:p>
    <w:p w14:paraId="6330D80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lang w:val="en-US" w:eastAsia="zh-CN"/>
        </w:rPr>
      </w:pPr>
      <w:r>
        <w:drawing>
          <wp:inline distT="0" distB="0" distL="114300" distR="114300">
            <wp:extent cx="3467735" cy="2461260"/>
            <wp:effectExtent l="0" t="0" r="18415" b="1524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4"/>
                    <a:stretch>
                      <a:fillRect/>
                    </a:stretch>
                  </pic:blipFill>
                  <pic:spPr>
                    <a:xfrm>
                      <a:off x="0" y="0"/>
                      <a:ext cx="3467735" cy="2461260"/>
                    </a:xfrm>
                    <a:prstGeom prst="rect">
                      <a:avLst/>
                    </a:prstGeom>
                    <a:noFill/>
                    <a:ln>
                      <a:noFill/>
                    </a:ln>
                  </pic:spPr>
                </pic:pic>
              </a:graphicData>
            </a:graphic>
          </wp:inline>
        </w:drawing>
      </w:r>
    </w:p>
    <w:p w14:paraId="4EC5179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r>
        <w:drawing>
          <wp:inline distT="0" distB="0" distL="114300" distR="114300">
            <wp:extent cx="4266565" cy="3028950"/>
            <wp:effectExtent l="0" t="0" r="635" b="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5"/>
                    <a:stretch>
                      <a:fillRect/>
                    </a:stretch>
                  </pic:blipFill>
                  <pic:spPr>
                    <a:xfrm>
                      <a:off x="0" y="0"/>
                      <a:ext cx="4266565" cy="3028950"/>
                    </a:xfrm>
                    <a:prstGeom prst="rect">
                      <a:avLst/>
                    </a:prstGeom>
                    <a:noFill/>
                    <a:ln>
                      <a:noFill/>
                    </a:ln>
                  </pic:spPr>
                </pic:pic>
              </a:graphicData>
            </a:graphic>
          </wp:inline>
        </w:drawing>
      </w:r>
    </w:p>
    <w:p w14:paraId="7EDF04EC">
      <w:pPr>
        <w:keepNext w:val="0"/>
        <w:keepLines w:val="0"/>
        <w:pageBreakBefore w:val="0"/>
        <w:widowControl w:val="0"/>
        <w:numPr>
          <w:ilvl w:val="0"/>
          <w:numId w:val="4"/>
        </w:numPr>
        <w:kinsoku/>
        <w:wordWrap/>
        <w:overflowPunct/>
        <w:topLinePunct w:val="0"/>
        <w:autoSpaceDE/>
        <w:autoSpaceDN/>
        <w:bidi w:val="0"/>
        <w:adjustRightInd/>
        <w:snapToGrid/>
        <w:spacing w:line="240" w:lineRule="auto"/>
        <w:ind w:left="0" w:leftChars="0" w:firstLine="0" w:firstLineChars="0"/>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Select the start menu folder interface to create a shortcut in the start menu folder. </w:t>
      </w:r>
    </w:p>
    <w:p w14:paraId="1F1001F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If you need to change the directory, click Browse button, and then click next. </w:t>
      </w:r>
    </w:p>
    <w:p w14:paraId="7F5A45C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r>
        <w:drawing>
          <wp:inline distT="0" distB="0" distL="114300" distR="114300">
            <wp:extent cx="4427855" cy="3143250"/>
            <wp:effectExtent l="0" t="0" r="10795" b="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6"/>
                    <a:stretch>
                      <a:fillRect/>
                    </a:stretch>
                  </pic:blipFill>
                  <pic:spPr>
                    <a:xfrm>
                      <a:off x="0" y="0"/>
                      <a:ext cx="4427855" cy="3143250"/>
                    </a:xfrm>
                    <a:prstGeom prst="rect">
                      <a:avLst/>
                    </a:prstGeom>
                    <a:noFill/>
                    <a:ln>
                      <a:noFill/>
                    </a:ln>
                  </pic:spPr>
                </pic:pic>
              </a:graphicData>
            </a:graphic>
          </wp:inline>
        </w:drawing>
      </w:r>
    </w:p>
    <w:p w14:paraId="34797B22">
      <w:pPr>
        <w:keepNext w:val="0"/>
        <w:keepLines w:val="0"/>
        <w:pageBreakBefore w:val="0"/>
        <w:widowControl w:val="0"/>
        <w:numPr>
          <w:ilvl w:val="0"/>
          <w:numId w:val="4"/>
        </w:numPr>
        <w:kinsoku/>
        <w:wordWrap/>
        <w:overflowPunct/>
        <w:topLinePunct w:val="0"/>
        <w:autoSpaceDE/>
        <w:autoSpaceDN/>
        <w:bidi w:val="0"/>
        <w:adjustRightInd/>
        <w:snapToGrid/>
        <w:spacing w:line="240" w:lineRule="auto"/>
        <w:ind w:left="0" w:leftChars="0" w:firstLine="0" w:firstLineChars="0"/>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Select the additional task page, create a desktop shortcut according to your needs, and select next. </w:t>
      </w:r>
    </w:p>
    <w:p w14:paraId="0A8AE82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r>
        <w:drawing>
          <wp:inline distT="0" distB="0" distL="114300" distR="114300">
            <wp:extent cx="3722370" cy="2642235"/>
            <wp:effectExtent l="0" t="0" r="11430" b="5715"/>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17"/>
                    <a:stretch>
                      <a:fillRect/>
                    </a:stretch>
                  </pic:blipFill>
                  <pic:spPr>
                    <a:xfrm>
                      <a:off x="0" y="0"/>
                      <a:ext cx="3722370" cy="2642235"/>
                    </a:xfrm>
                    <a:prstGeom prst="rect">
                      <a:avLst/>
                    </a:prstGeom>
                    <a:noFill/>
                    <a:ln>
                      <a:noFill/>
                    </a:ln>
                  </pic:spPr>
                </pic:pic>
              </a:graphicData>
            </a:graphic>
          </wp:inline>
        </w:drawing>
      </w:r>
    </w:p>
    <w:p w14:paraId="5B203C9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p>
    <w:p w14:paraId="4DF72DEC">
      <w:pPr>
        <w:keepNext w:val="0"/>
        <w:keepLines w:val="0"/>
        <w:pageBreakBefore w:val="0"/>
        <w:widowControl w:val="0"/>
        <w:numPr>
          <w:ilvl w:val="0"/>
          <w:numId w:val="4"/>
        </w:numPr>
        <w:kinsoku/>
        <w:wordWrap/>
        <w:overflowPunct/>
        <w:topLinePunct w:val="0"/>
        <w:autoSpaceDE/>
        <w:autoSpaceDN/>
        <w:bidi w:val="0"/>
        <w:adjustRightInd/>
        <w:snapToGrid/>
        <w:spacing w:line="240" w:lineRule="auto"/>
        <w:ind w:left="0" w:leftChars="0" w:firstLine="0" w:firstLineChars="0"/>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Prepare for installation interface, this interface can confirm the value set in the above steps. If you need to modify, select the previous step to modify it. Confirm that there is no error, and click [install] </w:t>
      </w:r>
    </w:p>
    <w:p w14:paraId="493C9EE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[Install] to install the software. </w:t>
      </w:r>
    </w:p>
    <w:p w14:paraId="7C7E465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lang w:val="en-US" w:eastAsia="zh-CN"/>
        </w:rPr>
      </w:pPr>
    </w:p>
    <w:p w14:paraId="5C37449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r>
        <w:drawing>
          <wp:inline distT="0" distB="0" distL="114300" distR="114300">
            <wp:extent cx="3924935" cy="2786380"/>
            <wp:effectExtent l="0" t="0" r="18415" b="1397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18"/>
                    <a:stretch>
                      <a:fillRect/>
                    </a:stretch>
                  </pic:blipFill>
                  <pic:spPr>
                    <a:xfrm>
                      <a:off x="0" y="0"/>
                      <a:ext cx="3924935" cy="2786380"/>
                    </a:xfrm>
                    <a:prstGeom prst="rect">
                      <a:avLst/>
                    </a:prstGeom>
                    <a:noFill/>
                    <a:ln>
                      <a:noFill/>
                    </a:ln>
                  </pic:spPr>
                </pic:pic>
              </a:graphicData>
            </a:graphic>
          </wp:inline>
        </w:drawing>
      </w:r>
    </w:p>
    <w:p w14:paraId="2210834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r>
        <w:drawing>
          <wp:inline distT="0" distB="0" distL="114300" distR="114300">
            <wp:extent cx="3805555" cy="2701290"/>
            <wp:effectExtent l="0" t="0" r="4445" b="3810"/>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19"/>
                    <a:stretch>
                      <a:fillRect/>
                    </a:stretch>
                  </pic:blipFill>
                  <pic:spPr>
                    <a:xfrm>
                      <a:off x="0" y="0"/>
                      <a:ext cx="3805555" cy="2701290"/>
                    </a:xfrm>
                    <a:prstGeom prst="rect">
                      <a:avLst/>
                    </a:prstGeom>
                    <a:noFill/>
                    <a:ln>
                      <a:noFill/>
                    </a:ln>
                  </pic:spPr>
                </pic:pic>
              </a:graphicData>
            </a:graphic>
          </wp:inline>
        </w:drawing>
      </w:r>
    </w:p>
    <w:p w14:paraId="4727FA5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p>
    <w:p w14:paraId="0B29F062">
      <w:pPr>
        <w:keepNext w:val="0"/>
        <w:keepLines w:val="0"/>
        <w:pageBreakBefore w:val="0"/>
        <w:widowControl w:val="0"/>
        <w:numPr>
          <w:ilvl w:val="0"/>
          <w:numId w:val="4"/>
        </w:numPr>
        <w:kinsoku/>
        <w:wordWrap/>
        <w:overflowPunct/>
        <w:topLinePunct w:val="0"/>
        <w:autoSpaceDE/>
        <w:autoSpaceDN/>
        <w:bidi w:val="0"/>
        <w:adjustRightInd/>
        <w:snapToGrid/>
        <w:spacing w:line="240" w:lineRule="auto"/>
        <w:ind w:left="0" w:leftChars="0" w:firstLine="0" w:firstLineChars="0"/>
        <w:jc w:val="both"/>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 xml:space="preserve">pop up </w:t>
      </w:r>
      <w:r>
        <w:rPr>
          <w:rFonts w:hint="eastAsia" w:ascii="黑体" w:hAnsi="黑体" w:eastAsia="黑体" w:cs="黑体"/>
          <w:sz w:val="24"/>
          <w:szCs w:val="24"/>
        </w:rPr>
        <w:t xml:space="preserve"> ffdshow2 </w:t>
      </w:r>
      <w:r>
        <w:rPr>
          <w:rFonts w:hint="eastAsia" w:ascii="黑体" w:hAnsi="黑体" w:eastAsia="黑体" w:cs="黑体"/>
          <w:sz w:val="24"/>
          <w:szCs w:val="24"/>
          <w:lang w:val="en-US" w:eastAsia="zh-CN"/>
        </w:rPr>
        <w:t xml:space="preserve">interface </w:t>
      </w:r>
      <w:r>
        <w:rPr>
          <w:rFonts w:hint="eastAsia" w:ascii="黑体" w:hAnsi="黑体" w:eastAsia="黑体" w:cs="黑体"/>
          <w:sz w:val="24"/>
          <w:szCs w:val="24"/>
        </w:rPr>
        <w:t>，</w:t>
      </w:r>
      <w:r>
        <w:rPr>
          <w:rFonts w:hint="eastAsia" w:ascii="黑体" w:hAnsi="黑体" w:eastAsia="黑体" w:cs="黑体"/>
          <w:sz w:val="24"/>
          <w:szCs w:val="24"/>
          <w:lang w:val="en-US" w:eastAsia="zh-CN"/>
        </w:rPr>
        <w:t>then  click</w:t>
      </w:r>
      <w:r>
        <w:rPr>
          <w:rFonts w:hint="eastAsia" w:ascii="黑体" w:hAnsi="黑体" w:eastAsia="黑体" w:cs="黑体"/>
          <w:sz w:val="24"/>
          <w:szCs w:val="24"/>
        </w:rPr>
        <w:t>【Next】。</w:t>
      </w:r>
    </w:p>
    <w:p w14:paraId="4241DE9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3207385" cy="2480310"/>
            <wp:effectExtent l="0" t="0" r="12065" b="152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cstate="print"/>
                    <a:stretch>
                      <a:fillRect/>
                    </a:stretch>
                  </pic:blipFill>
                  <pic:spPr>
                    <a:xfrm>
                      <a:off x="0" y="0"/>
                      <a:ext cx="3223576" cy="2492984"/>
                    </a:xfrm>
                    <a:prstGeom prst="rect">
                      <a:avLst/>
                    </a:prstGeom>
                  </pic:spPr>
                </pic:pic>
              </a:graphicData>
            </a:graphic>
          </wp:inline>
        </w:drawing>
      </w:r>
    </w:p>
    <w:p w14:paraId="6E19BE6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p>
    <w:p w14:paraId="35605AA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Then click “next”s</w:t>
      </w:r>
    </w:p>
    <w:p w14:paraId="04B73FB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3275330" cy="2533015"/>
            <wp:effectExtent l="0" t="0" r="1270" b="635"/>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364"/>
                    <pic:cNvPicPr>
                      <a:picLocks noChangeAspect="1"/>
                    </pic:cNvPicPr>
                  </pic:nvPicPr>
                  <pic:blipFill>
                    <a:blip r:embed="rId21" cstate="print"/>
                    <a:stretch>
                      <a:fillRect/>
                    </a:stretch>
                  </pic:blipFill>
                  <pic:spPr>
                    <a:xfrm>
                      <a:off x="0" y="0"/>
                      <a:ext cx="3278533" cy="2535486"/>
                    </a:xfrm>
                    <a:prstGeom prst="rect">
                      <a:avLst/>
                    </a:prstGeom>
                  </pic:spPr>
                </pic:pic>
              </a:graphicData>
            </a:graphic>
          </wp:inline>
        </w:drawing>
      </w:r>
    </w:p>
    <w:p w14:paraId="123AC50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3275330" cy="2533015"/>
            <wp:effectExtent l="0" t="0" r="127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2" cstate="print"/>
                    <a:stretch>
                      <a:fillRect/>
                    </a:stretch>
                  </pic:blipFill>
                  <pic:spPr>
                    <a:xfrm>
                      <a:off x="0" y="0"/>
                      <a:ext cx="3278532" cy="2535485"/>
                    </a:xfrm>
                    <a:prstGeom prst="rect">
                      <a:avLst/>
                    </a:prstGeom>
                  </pic:spPr>
                </pic:pic>
              </a:graphicData>
            </a:graphic>
          </wp:inline>
        </w:drawing>
      </w:r>
    </w:p>
    <w:p w14:paraId="2A1E56D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p>
    <w:p w14:paraId="7519135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And to install.</w:t>
      </w:r>
    </w:p>
    <w:p w14:paraId="65C6526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3275330" cy="2533015"/>
            <wp:effectExtent l="0" t="0" r="127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cstate="print"/>
                    <a:stretch>
                      <a:fillRect/>
                    </a:stretch>
                  </pic:blipFill>
                  <pic:spPr>
                    <a:xfrm>
                      <a:off x="0" y="0"/>
                      <a:ext cx="3278533" cy="2535486"/>
                    </a:xfrm>
                    <a:prstGeom prst="rect">
                      <a:avLst/>
                    </a:prstGeom>
                  </pic:spPr>
                </pic:pic>
              </a:graphicData>
            </a:graphic>
          </wp:inline>
        </w:drawing>
      </w:r>
    </w:p>
    <w:p w14:paraId="40CF8AF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p>
    <w:p w14:paraId="20CB9F8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3323590" cy="2569845"/>
            <wp:effectExtent l="0" t="0" r="10160" b="1905"/>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369"/>
                    <pic:cNvPicPr>
                      <a:picLocks noChangeAspect="1"/>
                    </pic:cNvPicPr>
                  </pic:nvPicPr>
                  <pic:blipFill>
                    <a:blip r:embed="rId24" cstate="print"/>
                    <a:stretch>
                      <a:fillRect/>
                    </a:stretch>
                  </pic:blipFill>
                  <pic:spPr>
                    <a:xfrm>
                      <a:off x="0" y="0"/>
                      <a:ext cx="3326277" cy="2572410"/>
                    </a:xfrm>
                    <a:prstGeom prst="rect">
                      <a:avLst/>
                    </a:prstGeom>
                  </pic:spPr>
                </pic:pic>
              </a:graphicData>
            </a:graphic>
          </wp:inline>
        </w:drawing>
      </w:r>
    </w:p>
    <w:p w14:paraId="471F789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p>
    <w:p w14:paraId="50B0419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p>
    <w:p w14:paraId="77003F8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p>
    <w:p w14:paraId="737D017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p>
    <w:p w14:paraId="7B0FA87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p>
    <w:p w14:paraId="1CCAD6D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p>
    <w:p w14:paraId="429FFDD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p>
    <w:p w14:paraId="180CD57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Click Finish to complete the installation of high-speed drive. </w:t>
      </w:r>
    </w:p>
    <w:p w14:paraId="1FE8F0D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rPr>
        <w:drawing>
          <wp:inline distT="0" distB="0" distL="0" distR="0">
            <wp:extent cx="3258820" cy="2520315"/>
            <wp:effectExtent l="0" t="0" r="17780" b="13335"/>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362"/>
                    <pic:cNvPicPr>
                      <a:picLocks noChangeAspect="1"/>
                    </pic:cNvPicPr>
                  </pic:nvPicPr>
                  <pic:blipFill>
                    <a:blip r:embed="rId25" cstate="print"/>
                    <a:stretch>
                      <a:fillRect/>
                    </a:stretch>
                  </pic:blipFill>
                  <pic:spPr>
                    <a:xfrm>
                      <a:off x="0" y="0"/>
                      <a:ext cx="3258820" cy="2520315"/>
                    </a:xfrm>
                    <a:prstGeom prst="rect">
                      <a:avLst/>
                    </a:prstGeom>
                  </pic:spPr>
                </pic:pic>
              </a:graphicData>
            </a:graphic>
          </wp:inline>
        </w:drawing>
      </w:r>
    </w:p>
    <w:p w14:paraId="5BFA4F5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outlineLvl w:val="9"/>
        <w:rPr>
          <w:rFonts w:hint="eastAsia" w:ascii="黑体" w:hAnsi="黑体" w:eastAsia="黑体" w:cs="黑体"/>
          <w:sz w:val="24"/>
          <w:szCs w:val="24"/>
          <w:lang w:val="en-US" w:eastAsia="zh-CN"/>
        </w:rPr>
      </w:pPr>
    </w:p>
    <w:p w14:paraId="4454AEC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6ABF9C7E">
      <w:pPr>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Click </w:t>
      </w:r>
      <w:r>
        <w:drawing>
          <wp:inline distT="0" distB="0" distL="114300" distR="114300">
            <wp:extent cx="1247775" cy="323850"/>
            <wp:effectExtent l="0" t="0" r="9525" b="0"/>
            <wp:docPr id="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pic:cNvPicPr>
                  </pic:nvPicPr>
                  <pic:blipFill>
                    <a:blip r:embed="rId26"/>
                    <a:stretch>
                      <a:fillRect/>
                    </a:stretch>
                  </pic:blipFill>
                  <pic:spPr>
                    <a:xfrm>
                      <a:off x="0" y="0"/>
                      <a:ext cx="1247775" cy="323850"/>
                    </a:xfrm>
                    <a:prstGeom prst="rect">
                      <a:avLst/>
                    </a:prstGeom>
                    <a:noFill/>
                    <a:ln>
                      <a:noFill/>
                    </a:ln>
                  </pic:spPr>
                </pic:pic>
              </a:graphicData>
            </a:graphic>
          </wp:inline>
        </w:drawing>
      </w:r>
      <w:r>
        <w:rPr>
          <w:rFonts w:hint="eastAsia" w:ascii="黑体" w:hAnsi="黑体" w:eastAsia="黑体" w:cs="黑体"/>
          <w:sz w:val="24"/>
          <w:szCs w:val="24"/>
          <w:lang w:val="en-US" w:eastAsia="zh-CN"/>
        </w:rPr>
        <w:t>and process the operation.</w:t>
      </w:r>
    </w:p>
    <w:p w14:paraId="408DB989">
      <w:pPr>
        <w:rPr>
          <w:rFonts w:hint="eastAsia" w:ascii="黑体" w:hAnsi="黑体" w:eastAsia="黑体" w:cs="黑体"/>
          <w:sz w:val="24"/>
          <w:szCs w:val="24"/>
          <w:lang w:val="en-US" w:eastAsia="zh-CN"/>
        </w:rPr>
      </w:pPr>
    </w:p>
    <w:p w14:paraId="726CD53C">
      <w:pPr>
        <w:rPr>
          <w:rFonts w:hint="eastAsia" w:ascii="黑体" w:hAnsi="黑体" w:eastAsia="黑体" w:cs="黑体"/>
          <w:sz w:val="24"/>
          <w:szCs w:val="24"/>
        </w:rPr>
      </w:pPr>
      <w:r>
        <w:drawing>
          <wp:inline distT="0" distB="0" distL="114300" distR="114300">
            <wp:extent cx="5581650" cy="3962400"/>
            <wp:effectExtent l="0" t="0" r="0" b="0"/>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27"/>
                    <a:stretch>
                      <a:fillRect/>
                    </a:stretch>
                  </pic:blipFill>
                  <pic:spPr>
                    <a:xfrm>
                      <a:off x="0" y="0"/>
                      <a:ext cx="5581650" cy="3962400"/>
                    </a:xfrm>
                    <a:prstGeom prst="rect">
                      <a:avLst/>
                    </a:prstGeom>
                    <a:noFill/>
                    <a:ln>
                      <a:noFill/>
                    </a:ln>
                  </pic:spPr>
                </pic:pic>
              </a:graphicData>
            </a:graphic>
          </wp:inline>
        </w:drawing>
      </w:r>
    </w:p>
    <w:p w14:paraId="68F17207">
      <w:pPr>
        <w:rPr>
          <w:rFonts w:hint="eastAsia" w:ascii="黑体" w:hAnsi="黑体" w:eastAsia="黑体" w:cs="黑体"/>
          <w:sz w:val="24"/>
          <w:szCs w:val="24"/>
        </w:rPr>
      </w:pPr>
    </w:p>
    <w:p w14:paraId="279C8D48">
      <w:pPr>
        <w:rPr>
          <w:rFonts w:hint="eastAsia" w:ascii="黑体" w:hAnsi="黑体" w:eastAsia="黑体" w:cs="黑体"/>
          <w:sz w:val="24"/>
          <w:szCs w:val="24"/>
        </w:rPr>
      </w:pPr>
    </w:p>
    <w:p w14:paraId="457A6D11">
      <w:pPr>
        <w:numPr>
          <w:ilvl w:val="0"/>
          <w:numId w:val="5"/>
        </w:numPr>
        <w:ind w:left="0" w:leftChars="0" w:firstLine="0" w:firstLineChars="0"/>
        <w:rPr>
          <w:rFonts w:hint="eastAsia" w:ascii="黑体" w:hAnsi="黑体" w:eastAsia="黑体" w:cs="黑体"/>
          <w:b/>
          <w:bCs/>
          <w:sz w:val="36"/>
          <w:szCs w:val="36"/>
          <w:lang w:val="en-US" w:eastAsia="zh-CN"/>
        </w:rPr>
      </w:pPr>
      <w:r>
        <w:rPr>
          <w:rFonts w:hint="eastAsia" w:ascii="黑体" w:hAnsi="黑体" w:eastAsia="黑体" w:cs="黑体"/>
          <w:b/>
          <w:bCs/>
          <w:sz w:val="36"/>
          <w:szCs w:val="36"/>
          <w:lang w:val="en-US" w:eastAsia="zh-CN"/>
        </w:rPr>
        <w:t xml:space="preserve">Introduction of software interface </w:t>
      </w:r>
    </w:p>
    <w:p w14:paraId="6EA77392">
      <w:pPr>
        <w:widowControl w:val="0"/>
        <w:numPr>
          <w:ilvl w:val="0"/>
          <w:numId w:val="6"/>
        </w:numPr>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Double click </w:t>
      </w:r>
      <w:r>
        <w:drawing>
          <wp:inline distT="0" distB="0" distL="114300" distR="114300">
            <wp:extent cx="733425" cy="628650"/>
            <wp:effectExtent l="0" t="0" r="9525" b="0"/>
            <wp:docPr id="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
                    <pic:cNvPicPr>
                      <a:picLocks noChangeAspect="1"/>
                    </pic:cNvPicPr>
                  </pic:nvPicPr>
                  <pic:blipFill>
                    <a:blip r:embed="rId28"/>
                    <a:stretch>
                      <a:fillRect/>
                    </a:stretch>
                  </pic:blipFill>
                  <pic:spPr>
                    <a:xfrm>
                      <a:off x="0" y="0"/>
                      <a:ext cx="733425" cy="628650"/>
                    </a:xfrm>
                    <a:prstGeom prst="rect">
                      <a:avLst/>
                    </a:prstGeom>
                    <a:noFill/>
                    <a:ln>
                      <a:noFill/>
                    </a:ln>
                  </pic:spPr>
                </pic:pic>
              </a:graphicData>
            </a:graphic>
          </wp:inline>
        </w:drawing>
      </w:r>
      <w:r>
        <w:rPr>
          <w:rFonts w:hint="eastAsia" w:ascii="黑体" w:hAnsi="黑体" w:eastAsia="黑体" w:cs="黑体"/>
          <w:sz w:val="24"/>
          <w:szCs w:val="24"/>
          <w:lang w:val="en-US" w:eastAsia="zh-CN"/>
        </w:rPr>
        <w:t xml:space="preserve"> to start .</w:t>
      </w:r>
    </w:p>
    <w:p w14:paraId="79DC83E4">
      <w:pPr>
        <w:widowControl w:val="0"/>
        <w:numPr>
          <w:ilvl w:val="0"/>
          <w:numId w:val="6"/>
        </w:numPr>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The software interface is shown in the figure below, which is mainly divided into five areas. </w:t>
      </w:r>
    </w:p>
    <w:p w14:paraId="70BFE1E4">
      <w:pPr>
        <w:widowControl w:val="0"/>
        <w:numPr>
          <w:ilvl w:val="0"/>
          <w:numId w:val="0"/>
        </w:numPr>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Leftmost image list area (the work done by the scanner will be displayed in the form of a thumbnail) </w:t>
      </w:r>
    </w:p>
    <w:p w14:paraId="539C80CF">
      <w:pPr>
        <w:widowControl w:val="0"/>
        <w:numPr>
          <w:ilvl w:val="0"/>
          <w:numId w:val="0"/>
        </w:numPr>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In the middle is the image browsing area (provides real-time image preview) </w:t>
      </w:r>
    </w:p>
    <w:p w14:paraId="27B6A04B">
      <w:pPr>
        <w:widowControl w:val="0"/>
        <w:numPr>
          <w:ilvl w:val="0"/>
          <w:numId w:val="0"/>
        </w:numPr>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On the far right is the image processing area (image processing, such as flattening, rectification or selection of color mode) </w:t>
      </w:r>
    </w:p>
    <w:p w14:paraId="05541476">
      <w:pPr>
        <w:widowControl w:val="0"/>
        <w:numPr>
          <w:ilvl w:val="0"/>
          <w:numId w:val="0"/>
        </w:numPr>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At the bottom is the additional function area </w:t>
      </w:r>
    </w:p>
    <w:p w14:paraId="1BDA3D21">
      <w:pPr>
        <w:widowControl w:val="0"/>
        <w:numPr>
          <w:ilvl w:val="0"/>
          <w:numId w:val="0"/>
        </w:numPr>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The software functions are described in detail at the end of the top output file path selection area </w:t>
      </w:r>
    </w:p>
    <w:p w14:paraId="42777A9B">
      <w:pPr>
        <w:widowControl w:val="0"/>
        <w:numPr>
          <w:ilvl w:val="0"/>
          <w:numId w:val="0"/>
        </w:numPr>
        <w:jc w:val="both"/>
        <w:rPr>
          <w:rFonts w:hint="eastAsia" w:ascii="黑体" w:hAnsi="黑体" w:eastAsia="黑体" w:cs="黑体"/>
          <w:sz w:val="24"/>
          <w:szCs w:val="24"/>
          <w:lang w:val="en-US" w:eastAsia="zh-CN"/>
        </w:rPr>
      </w:pPr>
    </w:p>
    <w:p w14:paraId="7D64D957">
      <w:pPr>
        <w:widowControl w:val="0"/>
        <w:numPr>
          <w:ilvl w:val="0"/>
          <w:numId w:val="0"/>
        </w:numPr>
        <w:jc w:val="both"/>
        <w:rPr>
          <w:rFonts w:hint="eastAsia" w:ascii="黑体" w:hAnsi="黑体" w:eastAsia="黑体" w:cs="黑体"/>
          <w:sz w:val="24"/>
          <w:szCs w:val="24"/>
        </w:rPr>
      </w:pPr>
      <w:r>
        <w:drawing>
          <wp:inline distT="0" distB="0" distL="114300" distR="114300">
            <wp:extent cx="6635750" cy="4213860"/>
            <wp:effectExtent l="0" t="0" r="12700" b="15240"/>
            <wp:docPr id="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2"/>
                    <pic:cNvPicPr>
                      <a:picLocks noChangeAspect="1"/>
                    </pic:cNvPicPr>
                  </pic:nvPicPr>
                  <pic:blipFill>
                    <a:blip r:embed="rId29"/>
                    <a:stretch>
                      <a:fillRect/>
                    </a:stretch>
                  </pic:blipFill>
                  <pic:spPr>
                    <a:xfrm>
                      <a:off x="0" y="0"/>
                      <a:ext cx="6635750" cy="4213860"/>
                    </a:xfrm>
                    <a:prstGeom prst="rect">
                      <a:avLst/>
                    </a:prstGeom>
                    <a:noFill/>
                    <a:ln>
                      <a:noFill/>
                    </a:ln>
                  </pic:spPr>
                </pic:pic>
              </a:graphicData>
            </a:graphic>
          </wp:inline>
        </w:drawing>
      </w:r>
    </w:p>
    <w:p w14:paraId="6F48846D">
      <w:pPr>
        <w:widowControl w:val="0"/>
        <w:numPr>
          <w:ilvl w:val="0"/>
          <w:numId w:val="0"/>
        </w:numPr>
        <w:jc w:val="both"/>
        <w:rPr>
          <w:rFonts w:hint="eastAsia" w:ascii="黑体" w:hAnsi="黑体" w:eastAsia="黑体" w:cs="黑体"/>
          <w:sz w:val="24"/>
          <w:szCs w:val="24"/>
        </w:rPr>
      </w:pPr>
    </w:p>
    <w:p w14:paraId="345C0132">
      <w:pPr>
        <w:widowControl w:val="0"/>
        <w:numPr>
          <w:ilvl w:val="0"/>
          <w:numId w:val="0"/>
        </w:numPr>
        <w:jc w:val="both"/>
        <w:rPr>
          <w:rFonts w:hint="eastAsia" w:ascii="黑体" w:hAnsi="黑体" w:eastAsia="黑体" w:cs="黑体"/>
          <w:sz w:val="24"/>
          <w:szCs w:val="24"/>
        </w:rPr>
      </w:pPr>
    </w:p>
    <w:p w14:paraId="1447761A">
      <w:pPr>
        <w:widowControl w:val="0"/>
        <w:numPr>
          <w:ilvl w:val="0"/>
          <w:numId w:val="5"/>
        </w:numPr>
        <w:ind w:left="0" w:leftChars="0" w:firstLine="0" w:firstLineChars="0"/>
        <w:jc w:val="both"/>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Software functions:</w:t>
      </w:r>
    </w:p>
    <w:p w14:paraId="632ABD73">
      <w:pPr>
        <w:widowControl w:val="0"/>
        <w:numPr>
          <w:ilvl w:val="0"/>
          <w:numId w:val="0"/>
        </w:numPr>
        <w:ind w:leftChars="0"/>
        <w:jc w:val="both"/>
        <w:rPr>
          <w:rFonts w:hint="eastAsia" w:ascii="黑体" w:hAnsi="黑体" w:eastAsia="黑体" w:cs="黑体"/>
          <w:sz w:val="24"/>
          <w:szCs w:val="24"/>
          <w:lang w:val="en-US" w:eastAsia="zh-CN"/>
        </w:rPr>
      </w:pPr>
    </w:p>
    <w:p w14:paraId="68B9D77D">
      <w:pPr>
        <w:widowControl w:val="0"/>
        <w:numPr>
          <w:ilvl w:val="0"/>
          <w:numId w:val="0"/>
        </w:numPr>
        <w:ind w:leftChars="0"/>
        <w:jc w:val="both"/>
        <w:rPr>
          <w:rFonts w:hint="eastAsia" w:ascii="黑体" w:hAnsi="黑体" w:eastAsia="黑体" w:cs="黑体"/>
          <w:b/>
          <w:bCs/>
          <w:sz w:val="24"/>
          <w:szCs w:val="24"/>
          <w:lang w:val="en-US" w:eastAsia="zh-CN"/>
        </w:rPr>
      </w:pPr>
      <w:r>
        <w:rPr>
          <w:rFonts w:hint="eastAsia" w:ascii="黑体" w:hAnsi="黑体" w:eastAsia="黑体" w:cs="黑体"/>
          <w:b/>
          <w:bCs/>
          <w:sz w:val="24"/>
          <w:szCs w:val="24"/>
          <w:lang w:val="en-US" w:eastAsia="zh-CN"/>
        </w:rPr>
        <w:t>Image list area:</w:t>
      </w:r>
    </w:p>
    <w:p w14:paraId="33990F01">
      <w:pPr>
        <w:widowControl w:val="0"/>
        <w:numPr>
          <w:ilvl w:val="0"/>
          <w:numId w:val="7"/>
        </w:numPr>
        <w:ind w:leftChars="0"/>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Image preview.</w:t>
      </w:r>
    </w:p>
    <w:p w14:paraId="21CF87ED">
      <w:pPr>
        <w:widowControl w:val="0"/>
        <w:numPr>
          <w:ilvl w:val="0"/>
          <w:numId w:val="7"/>
        </w:numPr>
        <w:ind w:leftChars="0"/>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right click a file to open, delete, print, merge PDF, etc </w:t>
      </w:r>
    </w:p>
    <w:p w14:paraId="1E266AB8">
      <w:pPr>
        <w:widowControl w:val="0"/>
        <w:numPr>
          <w:ilvl w:val="0"/>
          <w:numId w:val="0"/>
        </w:numPr>
        <w:jc w:val="both"/>
        <w:rPr>
          <w:rFonts w:hint="eastAsia" w:ascii="黑体" w:hAnsi="黑体" w:eastAsia="黑体" w:cs="黑体"/>
          <w:b/>
          <w:bCs/>
          <w:sz w:val="24"/>
          <w:szCs w:val="24"/>
          <w:lang w:val="en-US" w:eastAsia="zh-CN"/>
        </w:rPr>
      </w:pPr>
      <w:r>
        <w:rPr>
          <w:rFonts w:hint="eastAsia" w:ascii="黑体" w:hAnsi="黑体" w:eastAsia="黑体" w:cs="黑体"/>
          <w:b/>
          <w:bCs/>
          <w:sz w:val="24"/>
          <w:szCs w:val="24"/>
          <w:lang w:val="en-US" w:eastAsia="zh-CN"/>
        </w:rPr>
        <w:t>Preview area:</w:t>
      </w:r>
    </w:p>
    <w:p w14:paraId="3B374252">
      <w:pPr>
        <w:widowControl w:val="0"/>
        <w:numPr>
          <w:ilvl w:val="0"/>
          <w:numId w:val="0"/>
        </w:numPr>
        <w:ind w:leftChars="0"/>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1.provide real-time preview under current work </w:t>
      </w:r>
    </w:p>
    <w:p w14:paraId="70337C85">
      <w:pPr>
        <w:widowControl w:val="0"/>
        <w:numPr>
          <w:ilvl w:val="0"/>
          <w:numId w:val="0"/>
        </w:numPr>
        <w:ind w:leftChars="0"/>
        <w:jc w:val="both"/>
        <w:rPr>
          <w:rFonts w:hint="eastAsia" w:ascii="黑体" w:hAnsi="黑体" w:eastAsia="黑体" w:cs="黑体"/>
          <w:b/>
          <w:bCs/>
          <w:sz w:val="24"/>
          <w:szCs w:val="24"/>
          <w:lang w:val="en-US" w:eastAsia="zh-CN"/>
        </w:rPr>
      </w:pPr>
      <w:r>
        <w:rPr>
          <w:rFonts w:hint="eastAsia" w:ascii="黑体" w:hAnsi="黑体" w:eastAsia="黑体" w:cs="黑体"/>
          <w:b/>
          <w:bCs/>
          <w:sz w:val="24"/>
          <w:szCs w:val="24"/>
          <w:lang w:val="en-US" w:eastAsia="zh-CN"/>
        </w:rPr>
        <w:t>function area for preview:</w:t>
      </w:r>
    </w:p>
    <w:p w14:paraId="79BA24B9">
      <w:pPr>
        <w:widowControl w:val="0"/>
        <w:numPr>
          <w:ilvl w:val="0"/>
          <w:numId w:val="0"/>
        </w:numPr>
        <w:ind w:leftChars="0"/>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function module at the bottom of preview area </w:t>
      </w:r>
    </w:p>
    <w:p w14:paraId="7B79B6B3">
      <w:pPr>
        <w:widowControl w:val="0"/>
        <w:numPr>
          <w:ilvl w:val="0"/>
          <w:numId w:val="0"/>
        </w:numPr>
        <w:ind w:leftChars="0"/>
        <w:jc w:val="both"/>
        <w:rPr>
          <w:rFonts w:hint="eastAsia" w:ascii="黑体" w:hAnsi="黑体" w:eastAsia="黑体" w:cs="黑体"/>
          <w:sz w:val="24"/>
          <w:szCs w:val="24"/>
          <w:lang w:val="en-US" w:eastAsia="zh-CN"/>
        </w:rPr>
      </w:pPr>
    </w:p>
    <w:p w14:paraId="75FD5174">
      <w:pPr>
        <w:widowControl w:val="0"/>
        <w:numPr>
          <w:ilvl w:val="0"/>
          <w:numId w:val="0"/>
        </w:numPr>
        <w:ind w:leftChars="0"/>
        <w:jc w:val="both"/>
        <w:rPr>
          <w:rFonts w:hint="eastAsia" w:ascii="黑体" w:hAnsi="黑体" w:eastAsia="黑体" w:cs="黑体"/>
          <w:sz w:val="24"/>
          <w:szCs w:val="24"/>
          <w:lang w:val="en-US" w:eastAsia="zh-CN"/>
        </w:rPr>
      </w:pPr>
      <w:r>
        <w:rPr>
          <w:rFonts w:hint="eastAsia" w:ascii="黑体" w:hAnsi="黑体" w:eastAsia="黑体" w:cs="黑体"/>
          <w:sz w:val="24"/>
          <w:szCs w:val="24"/>
        </w:rPr>
        <w:drawing>
          <wp:inline distT="0" distB="0" distL="0" distR="0">
            <wp:extent cx="2637790" cy="370840"/>
            <wp:effectExtent l="0" t="0" r="10160" b="1016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74"/>
                    <pic:cNvPicPr>
                      <a:picLocks noChangeAspect="1"/>
                    </pic:cNvPicPr>
                  </pic:nvPicPr>
                  <pic:blipFill>
                    <a:blip r:embed="rId30" cstate="print"/>
                    <a:stretch>
                      <a:fillRect/>
                    </a:stretch>
                  </pic:blipFill>
                  <pic:spPr>
                    <a:xfrm>
                      <a:off x="0" y="0"/>
                      <a:ext cx="2638095" cy="371429"/>
                    </a:xfrm>
                    <a:prstGeom prst="rect">
                      <a:avLst/>
                    </a:prstGeom>
                  </pic:spPr>
                </pic:pic>
              </a:graphicData>
            </a:graphic>
          </wp:inline>
        </w:drawing>
      </w:r>
    </w:p>
    <w:p w14:paraId="0B8281BC">
      <w:pPr>
        <w:widowControl w:val="0"/>
        <w:numPr>
          <w:ilvl w:val="0"/>
          <w:numId w:val="0"/>
        </w:numPr>
        <w:ind w:leftChars="0"/>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1.full screen preview  </w:t>
      </w:r>
      <w:r>
        <w:rPr>
          <w:rFonts w:hint="eastAsia" w:ascii="黑体" w:hAnsi="黑体" w:eastAsia="黑体" w:cs="黑体"/>
          <w:sz w:val="24"/>
          <w:szCs w:val="24"/>
        </w:rPr>
        <w:drawing>
          <wp:inline distT="0" distB="0" distL="0" distR="0">
            <wp:extent cx="408940" cy="304165"/>
            <wp:effectExtent l="0" t="0" r="10160" b="635"/>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376"/>
                    <pic:cNvPicPr>
                      <a:picLocks noChangeAspect="1"/>
                    </pic:cNvPicPr>
                  </pic:nvPicPr>
                  <pic:blipFill>
                    <a:blip r:embed="rId31" cstate="print"/>
                    <a:stretch>
                      <a:fillRect/>
                    </a:stretch>
                  </pic:blipFill>
                  <pic:spPr>
                    <a:xfrm>
                      <a:off x="0" y="0"/>
                      <a:ext cx="409524" cy="304762"/>
                    </a:xfrm>
                    <a:prstGeom prst="rect">
                      <a:avLst/>
                    </a:prstGeom>
                  </pic:spPr>
                </pic:pic>
              </a:graphicData>
            </a:graphic>
          </wp:inline>
        </w:drawing>
      </w:r>
    </w:p>
    <w:p w14:paraId="758D2319">
      <w:pPr>
        <w:widowControl w:val="0"/>
        <w:numPr>
          <w:ilvl w:val="0"/>
          <w:numId w:val="0"/>
        </w:numPr>
        <w:ind w:leftChars="0"/>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2. left-rotated  </w:t>
      </w:r>
      <w:r>
        <w:rPr>
          <w:rFonts w:hint="eastAsia" w:ascii="黑体" w:hAnsi="黑体" w:eastAsia="黑体" w:cs="黑体"/>
          <w:sz w:val="24"/>
          <w:szCs w:val="24"/>
        </w:rPr>
        <w:drawing>
          <wp:inline distT="0" distB="0" distL="0" distR="0">
            <wp:extent cx="361315" cy="304165"/>
            <wp:effectExtent l="0" t="0" r="635" b="635"/>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377"/>
                    <pic:cNvPicPr>
                      <a:picLocks noChangeAspect="1"/>
                    </pic:cNvPicPr>
                  </pic:nvPicPr>
                  <pic:blipFill>
                    <a:blip r:embed="rId32" cstate="print"/>
                    <a:stretch>
                      <a:fillRect/>
                    </a:stretch>
                  </pic:blipFill>
                  <pic:spPr>
                    <a:xfrm>
                      <a:off x="0" y="0"/>
                      <a:ext cx="361905" cy="304762"/>
                    </a:xfrm>
                    <a:prstGeom prst="rect">
                      <a:avLst/>
                    </a:prstGeom>
                  </pic:spPr>
                </pic:pic>
              </a:graphicData>
            </a:graphic>
          </wp:inline>
        </w:drawing>
      </w:r>
    </w:p>
    <w:p w14:paraId="469624B4">
      <w:pPr>
        <w:widowControl w:val="0"/>
        <w:numPr>
          <w:ilvl w:val="0"/>
          <w:numId w:val="0"/>
        </w:numPr>
        <w:ind w:leftChars="0"/>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3. right-rotated   </w:t>
      </w:r>
      <w:r>
        <w:rPr>
          <w:rFonts w:hint="eastAsia" w:ascii="黑体" w:hAnsi="黑体" w:eastAsia="黑体" w:cs="黑体"/>
          <w:sz w:val="24"/>
          <w:szCs w:val="24"/>
        </w:rPr>
        <w:drawing>
          <wp:inline distT="0" distB="0" distL="0" distR="0">
            <wp:extent cx="380365" cy="304165"/>
            <wp:effectExtent l="0" t="0" r="635" b="635"/>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378"/>
                    <pic:cNvPicPr>
                      <a:picLocks noChangeAspect="1"/>
                    </pic:cNvPicPr>
                  </pic:nvPicPr>
                  <pic:blipFill>
                    <a:blip r:embed="rId33" cstate="print"/>
                    <a:stretch>
                      <a:fillRect/>
                    </a:stretch>
                  </pic:blipFill>
                  <pic:spPr>
                    <a:xfrm>
                      <a:off x="0" y="0"/>
                      <a:ext cx="380952" cy="304762"/>
                    </a:xfrm>
                    <a:prstGeom prst="rect">
                      <a:avLst/>
                    </a:prstGeom>
                  </pic:spPr>
                </pic:pic>
              </a:graphicData>
            </a:graphic>
          </wp:inline>
        </w:drawing>
      </w:r>
    </w:p>
    <w:p w14:paraId="4F16CF94">
      <w:pPr>
        <w:widowControl w:val="0"/>
        <w:numPr>
          <w:ilvl w:val="0"/>
          <w:numId w:val="0"/>
        </w:numPr>
        <w:ind w:leftChars="0"/>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4.  zoom out  </w:t>
      </w:r>
      <w:r>
        <w:rPr>
          <w:rFonts w:hint="eastAsia" w:ascii="黑体" w:hAnsi="黑体" w:eastAsia="黑体" w:cs="黑体"/>
          <w:sz w:val="24"/>
          <w:szCs w:val="24"/>
        </w:rPr>
        <w:drawing>
          <wp:inline distT="0" distB="0" distL="0" distR="0">
            <wp:extent cx="418465" cy="304165"/>
            <wp:effectExtent l="0" t="0" r="635" b="635"/>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379"/>
                    <pic:cNvPicPr>
                      <a:picLocks noChangeAspect="1"/>
                    </pic:cNvPicPr>
                  </pic:nvPicPr>
                  <pic:blipFill>
                    <a:blip r:embed="rId34" cstate="print"/>
                    <a:stretch>
                      <a:fillRect/>
                    </a:stretch>
                  </pic:blipFill>
                  <pic:spPr>
                    <a:xfrm>
                      <a:off x="0" y="0"/>
                      <a:ext cx="419048" cy="304762"/>
                    </a:xfrm>
                    <a:prstGeom prst="rect">
                      <a:avLst/>
                    </a:prstGeom>
                  </pic:spPr>
                </pic:pic>
              </a:graphicData>
            </a:graphic>
          </wp:inline>
        </w:drawing>
      </w:r>
    </w:p>
    <w:p w14:paraId="2BA9D902">
      <w:pPr>
        <w:widowControl w:val="0"/>
        <w:numPr>
          <w:ilvl w:val="0"/>
          <w:numId w:val="0"/>
        </w:numPr>
        <w:ind w:leftChars="0"/>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5.  zoom in  </w:t>
      </w:r>
      <w:r>
        <w:rPr>
          <w:rFonts w:hint="eastAsia" w:ascii="黑体" w:hAnsi="黑体" w:eastAsia="黑体" w:cs="黑体"/>
          <w:sz w:val="24"/>
          <w:szCs w:val="24"/>
        </w:rPr>
        <w:drawing>
          <wp:inline distT="0" distB="0" distL="0" distR="0">
            <wp:extent cx="361315" cy="294640"/>
            <wp:effectExtent l="0" t="0" r="635" b="10160"/>
            <wp:docPr id="380"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380"/>
                    <pic:cNvPicPr>
                      <a:picLocks noChangeAspect="1"/>
                    </pic:cNvPicPr>
                  </pic:nvPicPr>
                  <pic:blipFill>
                    <a:blip r:embed="rId35" cstate="print"/>
                    <a:stretch>
                      <a:fillRect/>
                    </a:stretch>
                  </pic:blipFill>
                  <pic:spPr>
                    <a:xfrm>
                      <a:off x="0" y="0"/>
                      <a:ext cx="361905" cy="295238"/>
                    </a:xfrm>
                    <a:prstGeom prst="rect">
                      <a:avLst/>
                    </a:prstGeom>
                  </pic:spPr>
                </pic:pic>
              </a:graphicData>
            </a:graphic>
          </wp:inline>
        </w:drawing>
      </w:r>
    </w:p>
    <w:p w14:paraId="69C1323F">
      <w:pPr>
        <w:widowControl w:val="0"/>
        <w:numPr>
          <w:ilvl w:val="0"/>
          <w:numId w:val="0"/>
        </w:numPr>
        <w:ind w:leftChars="0"/>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6.   1:1 Preview </w:t>
      </w:r>
      <w:r>
        <w:rPr>
          <w:rFonts w:hint="eastAsia" w:ascii="黑体" w:hAnsi="黑体" w:eastAsia="黑体" w:cs="黑体"/>
          <w:sz w:val="24"/>
          <w:szCs w:val="24"/>
        </w:rPr>
        <w:drawing>
          <wp:inline distT="0" distB="0" distL="0" distR="0">
            <wp:extent cx="418465" cy="313690"/>
            <wp:effectExtent l="0" t="0" r="635" b="1016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381"/>
                    <pic:cNvPicPr>
                      <a:picLocks noChangeAspect="1"/>
                    </pic:cNvPicPr>
                  </pic:nvPicPr>
                  <pic:blipFill>
                    <a:blip r:embed="rId36" cstate="print"/>
                    <a:stretch>
                      <a:fillRect/>
                    </a:stretch>
                  </pic:blipFill>
                  <pic:spPr>
                    <a:xfrm>
                      <a:off x="0" y="0"/>
                      <a:ext cx="419048" cy="314286"/>
                    </a:xfrm>
                    <a:prstGeom prst="rect">
                      <a:avLst/>
                    </a:prstGeom>
                  </pic:spPr>
                </pic:pic>
              </a:graphicData>
            </a:graphic>
          </wp:inline>
        </w:drawing>
      </w:r>
    </w:p>
    <w:p w14:paraId="23683E11">
      <w:pPr>
        <w:widowControl w:val="0"/>
        <w:numPr>
          <w:ilvl w:val="0"/>
          <w:numId w:val="0"/>
        </w:numPr>
        <w:ind w:leftChars="0"/>
        <w:jc w:val="both"/>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7.Normal screen preview </w:t>
      </w:r>
      <w:r>
        <w:rPr>
          <w:rFonts w:hint="eastAsia" w:ascii="黑体" w:hAnsi="黑体" w:eastAsia="黑体" w:cs="黑体"/>
          <w:sz w:val="24"/>
          <w:szCs w:val="24"/>
        </w:rPr>
        <w:drawing>
          <wp:inline distT="0" distB="0" distL="0" distR="0">
            <wp:extent cx="427990" cy="313690"/>
            <wp:effectExtent l="0" t="0" r="10160" b="1016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382"/>
                    <pic:cNvPicPr>
                      <a:picLocks noChangeAspect="1"/>
                    </pic:cNvPicPr>
                  </pic:nvPicPr>
                  <pic:blipFill>
                    <a:blip r:embed="rId37" cstate="print"/>
                    <a:stretch>
                      <a:fillRect/>
                    </a:stretch>
                  </pic:blipFill>
                  <pic:spPr>
                    <a:xfrm>
                      <a:off x="0" y="0"/>
                      <a:ext cx="428571" cy="314286"/>
                    </a:xfrm>
                    <a:prstGeom prst="rect">
                      <a:avLst/>
                    </a:prstGeom>
                  </pic:spPr>
                </pic:pic>
              </a:graphicData>
            </a:graphic>
          </wp:inline>
        </w:drawing>
      </w:r>
    </w:p>
    <w:p w14:paraId="2B31F113">
      <w:pPr>
        <w:widowControl w:val="0"/>
        <w:numPr>
          <w:ilvl w:val="0"/>
          <w:numId w:val="0"/>
        </w:numPr>
        <w:jc w:val="both"/>
        <w:rPr>
          <w:rFonts w:hint="eastAsia" w:ascii="黑体" w:hAnsi="黑体" w:eastAsia="黑体" w:cs="黑体"/>
          <w:sz w:val="24"/>
          <w:szCs w:val="24"/>
          <w:lang w:val="en-US" w:eastAsia="zh-CN"/>
        </w:rPr>
      </w:pPr>
    </w:p>
    <w:p w14:paraId="22C21B8A">
      <w:pPr>
        <w:widowControl w:val="0"/>
        <w:numPr>
          <w:ilvl w:val="0"/>
          <w:numId w:val="0"/>
        </w:numPr>
        <w:jc w:val="both"/>
        <w:rPr>
          <w:rFonts w:hint="eastAsia" w:ascii="黑体" w:hAnsi="黑体" w:eastAsia="黑体" w:cs="黑体"/>
          <w:sz w:val="24"/>
          <w:szCs w:val="24"/>
          <w:lang w:val="en-US" w:eastAsia="zh-CN"/>
        </w:rPr>
      </w:pPr>
    </w:p>
    <w:p w14:paraId="27E62340">
      <w:pPr>
        <w:widowControl w:val="0"/>
        <w:numPr>
          <w:ilvl w:val="0"/>
          <w:numId w:val="0"/>
        </w:numPr>
        <w:jc w:val="both"/>
        <w:rPr>
          <w:rFonts w:hint="eastAsia" w:ascii="黑体" w:hAnsi="黑体" w:eastAsia="黑体" w:cs="黑体"/>
          <w:sz w:val="24"/>
          <w:szCs w:val="24"/>
          <w:lang w:val="en-US" w:eastAsia="zh-CN"/>
        </w:rPr>
      </w:pPr>
    </w:p>
    <w:p w14:paraId="2C3DA0E5">
      <w:pPr>
        <w:widowControl w:val="0"/>
        <w:numPr>
          <w:ilvl w:val="0"/>
          <w:numId w:val="0"/>
        </w:numPr>
        <w:jc w:val="both"/>
        <w:rPr>
          <w:rFonts w:hint="eastAsia" w:ascii="黑体" w:hAnsi="黑体" w:eastAsia="黑体" w:cs="黑体"/>
          <w:sz w:val="24"/>
          <w:szCs w:val="24"/>
          <w:lang w:val="en-US" w:eastAsia="zh-CN"/>
        </w:rPr>
      </w:pPr>
    </w:p>
    <w:p w14:paraId="5380B739">
      <w:pPr>
        <w:widowControl w:val="0"/>
        <w:numPr>
          <w:ilvl w:val="0"/>
          <w:numId w:val="0"/>
        </w:numPr>
        <w:jc w:val="both"/>
        <w:rPr>
          <w:rFonts w:hint="eastAsia" w:ascii="黑体" w:hAnsi="黑体" w:eastAsia="黑体" w:cs="黑体"/>
          <w:sz w:val="24"/>
          <w:szCs w:val="24"/>
          <w:lang w:val="en-US" w:eastAsia="zh-CN"/>
        </w:rPr>
      </w:pPr>
    </w:p>
    <w:p w14:paraId="59F1475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24"/>
          <w:szCs w:val="24"/>
        </w:rPr>
      </w:pPr>
      <w:r>
        <w:rPr>
          <w:rFonts w:hint="eastAsia" w:ascii="黑体" w:hAnsi="黑体" w:eastAsia="黑体" w:cs="黑体"/>
          <w:b/>
          <w:bCs/>
          <w:sz w:val="24"/>
          <w:szCs w:val="24"/>
        </w:rPr>
        <w:t xml:space="preserve">image processing area </w:t>
      </w:r>
    </w:p>
    <w:p w14:paraId="1AD0F3BE">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1.</w:t>
      </w:r>
      <w:r>
        <w:rPr>
          <w:rFonts w:hint="eastAsia" w:ascii="黑体" w:hAnsi="黑体" w:eastAsia="黑体" w:cs="黑体"/>
          <w:sz w:val="24"/>
          <w:szCs w:val="24"/>
        </w:rPr>
        <w:t xml:space="preserve">file output format selection. The drop-down menu on the right side of the file format module provides various output formats. Please select according to your needs. </w:t>
      </w:r>
    </w:p>
    <w:p w14:paraId="09DC36B7">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drawing>
          <wp:inline distT="0" distB="0" distL="114300" distR="114300">
            <wp:extent cx="1958340" cy="1742440"/>
            <wp:effectExtent l="0" t="0" r="3810" b="10160"/>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3"/>
                    <pic:cNvPicPr>
                      <a:picLocks noChangeAspect="1"/>
                    </pic:cNvPicPr>
                  </pic:nvPicPr>
                  <pic:blipFill>
                    <a:blip r:embed="rId38"/>
                    <a:stretch>
                      <a:fillRect/>
                    </a:stretch>
                  </pic:blipFill>
                  <pic:spPr>
                    <a:xfrm>
                      <a:off x="0" y="0"/>
                      <a:ext cx="1958340" cy="1742440"/>
                    </a:xfrm>
                    <a:prstGeom prst="rect">
                      <a:avLst/>
                    </a:prstGeom>
                    <a:noFill/>
                    <a:ln>
                      <a:noFill/>
                    </a:ln>
                  </pic:spPr>
                </pic:pic>
              </a:graphicData>
            </a:graphic>
          </wp:inline>
        </w:drawing>
      </w:r>
    </w:p>
    <w:p w14:paraId="5CB3822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2.</w:t>
      </w:r>
      <w:r>
        <w:rPr>
          <w:rFonts w:hint="eastAsia" w:ascii="黑体" w:hAnsi="黑体" w:eastAsia="黑体" w:cs="黑体"/>
          <w:sz w:val="24"/>
          <w:szCs w:val="24"/>
        </w:rPr>
        <w:t xml:space="preserve">Output color mode selection, according to the need to select the color mode. </w:t>
      </w:r>
    </w:p>
    <w:p w14:paraId="5283B1E6">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drawing>
          <wp:inline distT="0" distB="0" distL="114300" distR="114300">
            <wp:extent cx="1769110" cy="1289685"/>
            <wp:effectExtent l="0" t="0" r="2540" b="5715"/>
            <wp:docPr id="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4"/>
                    <pic:cNvPicPr>
                      <a:picLocks noChangeAspect="1"/>
                    </pic:cNvPicPr>
                  </pic:nvPicPr>
                  <pic:blipFill>
                    <a:blip r:embed="rId39"/>
                    <a:stretch>
                      <a:fillRect/>
                    </a:stretch>
                  </pic:blipFill>
                  <pic:spPr>
                    <a:xfrm>
                      <a:off x="0" y="0"/>
                      <a:ext cx="1769110" cy="1289685"/>
                    </a:xfrm>
                    <a:prstGeom prst="rect">
                      <a:avLst/>
                    </a:prstGeom>
                    <a:noFill/>
                    <a:ln>
                      <a:noFill/>
                    </a:ln>
                  </pic:spPr>
                </pic:pic>
              </a:graphicData>
            </a:graphic>
          </wp:inline>
        </w:drawing>
      </w:r>
    </w:p>
    <w:p w14:paraId="3B6CCACA">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3.</w:t>
      </w:r>
      <w:r>
        <w:rPr>
          <w:rFonts w:hint="eastAsia" w:ascii="黑体" w:hAnsi="黑体" w:eastAsia="黑体" w:cs="黑体"/>
          <w:sz w:val="24"/>
          <w:szCs w:val="24"/>
        </w:rPr>
        <w:t xml:space="preserve">Book scanning processing mode selection, provide books and periodicals single page flattening, double page flattening, no flattening three modes. </w:t>
      </w:r>
    </w:p>
    <w:p w14:paraId="4BFCF89A">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drawing>
          <wp:inline distT="0" distB="0" distL="114300" distR="114300">
            <wp:extent cx="1971675" cy="1028700"/>
            <wp:effectExtent l="0" t="0" r="9525" b="0"/>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40"/>
                    <a:stretch>
                      <a:fillRect/>
                    </a:stretch>
                  </pic:blipFill>
                  <pic:spPr>
                    <a:xfrm>
                      <a:off x="0" y="0"/>
                      <a:ext cx="1971675" cy="1028700"/>
                    </a:xfrm>
                    <a:prstGeom prst="rect">
                      <a:avLst/>
                    </a:prstGeom>
                    <a:noFill/>
                    <a:ln>
                      <a:noFill/>
                    </a:ln>
                  </pic:spPr>
                </pic:pic>
              </a:graphicData>
            </a:graphic>
          </wp:inline>
        </w:drawing>
      </w:r>
    </w:p>
    <w:p w14:paraId="72B04491">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4.</w:t>
      </w:r>
      <w:r>
        <w:rPr>
          <w:rFonts w:hint="eastAsia" w:ascii="黑体" w:hAnsi="黑体" w:eastAsia="黑体" w:cs="黑体"/>
          <w:sz w:val="24"/>
          <w:szCs w:val="24"/>
        </w:rPr>
        <w:t xml:space="preserve">Image quality adjustment provides document mode, certificate mode and user-defined adjustment mode. </w:t>
      </w:r>
    </w:p>
    <w:p w14:paraId="621CAF81">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The document mode is used to shoot documents, books, books and paper-based documents; the certificate mode is more suitable for the shooting of ID cards, cards and other certificates; in the custom adjustment mode, users can adjust the image quality according to the actual environment, and the level-1 menu provides three adjustments of brightness, contrast and exposure. If you are not satisfied with the adjustment results, you can click [default] back To the initial value of the software. </w:t>
      </w:r>
    </w:p>
    <w:p w14:paraId="157BBFED">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drawing>
          <wp:inline distT="0" distB="0" distL="114300" distR="114300">
            <wp:extent cx="1914525" cy="2466975"/>
            <wp:effectExtent l="0" t="0" r="9525" b="9525"/>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6"/>
                    <pic:cNvPicPr>
                      <a:picLocks noChangeAspect="1"/>
                    </pic:cNvPicPr>
                  </pic:nvPicPr>
                  <pic:blipFill>
                    <a:blip r:embed="rId41"/>
                    <a:stretch>
                      <a:fillRect/>
                    </a:stretch>
                  </pic:blipFill>
                  <pic:spPr>
                    <a:xfrm>
                      <a:off x="0" y="0"/>
                      <a:ext cx="1914525" cy="2466975"/>
                    </a:xfrm>
                    <a:prstGeom prst="rect">
                      <a:avLst/>
                    </a:prstGeom>
                    <a:noFill/>
                    <a:ln>
                      <a:noFill/>
                    </a:ln>
                  </pic:spPr>
                </pic:pic>
              </a:graphicData>
            </a:graphic>
          </wp:inline>
        </w:drawing>
      </w:r>
    </w:p>
    <w:p w14:paraId="726B297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245D412E">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5.</w:t>
      </w:r>
      <w:r>
        <w:rPr>
          <w:rFonts w:hint="eastAsia" w:ascii="黑体" w:hAnsi="黑体" w:eastAsia="黑体" w:cs="黑体"/>
          <w:sz w:val="24"/>
          <w:szCs w:val="24"/>
        </w:rPr>
        <w:t xml:space="preserve">Click more to provide more image quality adjustment and camera control functions. Click OK after adjustment. </w:t>
      </w:r>
    </w:p>
    <w:p w14:paraId="718B761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If you are not satisfied with the adjustment result, you can click [default value] to return to the initial value of the software. </w:t>
      </w:r>
    </w:p>
    <w:p w14:paraId="01587F2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drawing>
          <wp:inline distT="0" distB="0" distL="0" distR="0">
            <wp:extent cx="2755265" cy="2798445"/>
            <wp:effectExtent l="0" t="0" r="6985"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2" cstate="print"/>
                    <a:stretch>
                      <a:fillRect/>
                    </a:stretch>
                  </pic:blipFill>
                  <pic:spPr>
                    <a:xfrm>
                      <a:off x="0" y="0"/>
                      <a:ext cx="2757660" cy="2800832"/>
                    </a:xfrm>
                    <a:prstGeom prst="rect">
                      <a:avLst/>
                    </a:prstGeom>
                  </pic:spPr>
                </pic:pic>
              </a:graphicData>
            </a:graphic>
          </wp:inline>
        </w:drawing>
      </w:r>
      <w:r>
        <w:rPr>
          <w:rFonts w:hint="eastAsia" w:ascii="黑体" w:hAnsi="黑体" w:eastAsia="黑体" w:cs="黑体"/>
          <w:sz w:val="24"/>
          <w:szCs w:val="24"/>
        </w:rPr>
        <w:drawing>
          <wp:inline distT="0" distB="0" distL="0" distR="0">
            <wp:extent cx="2726690" cy="2769870"/>
            <wp:effectExtent l="0" t="0" r="16510" b="1143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43" cstate="print"/>
                    <a:stretch>
                      <a:fillRect/>
                    </a:stretch>
                  </pic:blipFill>
                  <pic:spPr>
                    <a:xfrm>
                      <a:off x="0" y="0"/>
                      <a:ext cx="2729090" cy="2771815"/>
                    </a:xfrm>
                    <a:prstGeom prst="rect">
                      <a:avLst/>
                    </a:prstGeom>
                  </pic:spPr>
                </pic:pic>
              </a:graphicData>
            </a:graphic>
          </wp:inline>
        </w:drawing>
      </w:r>
    </w:p>
    <w:p w14:paraId="5124560F">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3DE6DDE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6.</w:t>
      </w:r>
      <w:r>
        <w:rPr>
          <w:rFonts w:hint="eastAsia" w:ascii="黑体" w:hAnsi="黑体" w:eastAsia="黑体" w:cs="黑体"/>
          <w:sz w:val="24"/>
          <w:szCs w:val="24"/>
        </w:rPr>
        <w:t>remove the black edge.</w:t>
      </w:r>
      <w:r>
        <w:rPr>
          <w:rFonts w:hint="eastAsia" w:ascii="黑体" w:hAnsi="黑体" w:eastAsia="黑体" w:cs="黑体"/>
          <w:sz w:val="24"/>
          <w:szCs w:val="24"/>
          <w:lang w:val="en-US" w:eastAsia="zh-CN"/>
        </w:rPr>
        <w:t xml:space="preserve"> </w:t>
      </w:r>
      <w:r>
        <w:drawing>
          <wp:inline distT="0" distB="0" distL="114300" distR="114300">
            <wp:extent cx="1038225" cy="295275"/>
            <wp:effectExtent l="0" t="0" r="9525" b="9525"/>
            <wp:docPr id="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7"/>
                    <pic:cNvPicPr>
                      <a:picLocks noChangeAspect="1"/>
                    </pic:cNvPicPr>
                  </pic:nvPicPr>
                  <pic:blipFill>
                    <a:blip r:embed="rId44"/>
                    <a:stretch>
                      <a:fillRect/>
                    </a:stretch>
                  </pic:blipFill>
                  <pic:spPr>
                    <a:xfrm>
                      <a:off x="0" y="0"/>
                      <a:ext cx="1038225" cy="295275"/>
                    </a:xfrm>
                    <a:prstGeom prst="rect">
                      <a:avLst/>
                    </a:prstGeom>
                    <a:noFill/>
                    <a:ln>
                      <a:noFill/>
                    </a:ln>
                  </pic:spPr>
                </pic:pic>
              </a:graphicData>
            </a:graphic>
          </wp:inline>
        </w:drawing>
      </w:r>
      <w:r>
        <w:rPr>
          <w:rFonts w:hint="eastAsia" w:ascii="黑体" w:hAnsi="黑体" w:eastAsia="黑体" w:cs="黑体"/>
          <w:sz w:val="24"/>
          <w:szCs w:val="24"/>
          <w:lang w:val="en-US" w:eastAsia="zh-CN"/>
        </w:rPr>
        <w:t xml:space="preserve"> </w:t>
      </w:r>
      <w:r>
        <w:rPr>
          <w:rFonts w:hint="eastAsia" w:ascii="黑体" w:hAnsi="黑体" w:eastAsia="黑体" w:cs="黑体"/>
          <w:sz w:val="24"/>
          <w:szCs w:val="24"/>
        </w:rPr>
        <w:t xml:space="preserve"> In the non flattening mode, check the black edge to remove the black edge around the paper document or certificate. If you are photographing books and books, and flattening function is used, it is not recommended to check the black edge function to avoid affecting the flattening effect. </w:t>
      </w:r>
    </w:p>
    <w:p w14:paraId="0A22010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7.</w:t>
      </w:r>
      <w:r>
        <w:rPr>
          <w:rFonts w:hint="eastAsia" w:ascii="黑体" w:hAnsi="黑体" w:eastAsia="黑体" w:cs="黑体"/>
          <w:sz w:val="24"/>
          <w:szCs w:val="24"/>
        </w:rPr>
        <w:t xml:space="preserve"> reference line setting:</w:t>
      </w:r>
      <w:r>
        <w:drawing>
          <wp:inline distT="0" distB="0" distL="114300" distR="114300">
            <wp:extent cx="1285875" cy="295275"/>
            <wp:effectExtent l="0" t="0" r="9525" b="9525"/>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
                    <pic:cNvPicPr>
                      <a:picLocks noChangeAspect="1"/>
                    </pic:cNvPicPr>
                  </pic:nvPicPr>
                  <pic:blipFill>
                    <a:blip r:embed="rId45"/>
                    <a:stretch>
                      <a:fillRect/>
                    </a:stretch>
                  </pic:blipFill>
                  <pic:spPr>
                    <a:xfrm>
                      <a:off x="0" y="0"/>
                      <a:ext cx="1285875" cy="295275"/>
                    </a:xfrm>
                    <a:prstGeom prst="rect">
                      <a:avLst/>
                    </a:prstGeom>
                    <a:noFill/>
                    <a:ln>
                      <a:noFill/>
                    </a:ln>
                  </pic:spPr>
                </pic:pic>
              </a:graphicData>
            </a:graphic>
          </wp:inline>
        </w:drawing>
      </w:r>
      <w:r>
        <w:rPr>
          <w:rFonts w:hint="eastAsia" w:ascii="黑体" w:hAnsi="黑体" w:eastAsia="黑体" w:cs="黑体"/>
          <w:sz w:val="24"/>
          <w:szCs w:val="24"/>
        </w:rPr>
        <w:t xml:space="preserve"> if the display reference line is checked, the reference line will be displayed in the preview screen; if it is not checked, the reference line will not be displayed in the preview screen.. </w:t>
      </w:r>
    </w:p>
    <w:p w14:paraId="6DCA2BE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44E480BD">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b/>
          <w:bCs/>
          <w:sz w:val="28"/>
          <w:szCs w:val="28"/>
          <w:lang w:val="en-US" w:eastAsia="zh-CN"/>
        </w:rPr>
      </w:pPr>
      <w:r>
        <w:rPr>
          <w:rFonts w:hint="eastAsia" w:ascii="黑体" w:hAnsi="黑体" w:eastAsia="黑体" w:cs="黑体"/>
          <w:b/>
          <w:bCs/>
          <w:sz w:val="28"/>
          <w:szCs w:val="28"/>
          <w:lang w:val="en-US" w:eastAsia="zh-CN"/>
        </w:rPr>
        <w:t>F</w:t>
      </w:r>
      <w:r>
        <w:rPr>
          <w:rFonts w:hint="eastAsia" w:ascii="黑体" w:hAnsi="黑体" w:eastAsia="黑体" w:cs="黑体"/>
          <w:b/>
          <w:bCs/>
          <w:sz w:val="28"/>
          <w:szCs w:val="28"/>
        </w:rPr>
        <w:t>unction area</w:t>
      </w:r>
      <w:r>
        <w:rPr>
          <w:rFonts w:hint="eastAsia" w:ascii="黑体" w:hAnsi="黑体" w:eastAsia="黑体" w:cs="黑体"/>
          <w:b/>
          <w:bCs/>
          <w:sz w:val="28"/>
          <w:szCs w:val="28"/>
          <w:lang w:val="en-US" w:eastAsia="zh-CN"/>
        </w:rPr>
        <w:t xml:space="preserve"> for capture:</w:t>
      </w:r>
    </w:p>
    <w:p w14:paraId="05E9B9A1">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Introduction to the functions of the additional function area. The functional areas will be introduced one by one. </w:t>
      </w:r>
    </w:p>
    <w:p w14:paraId="4B6E7E8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drawing>
          <wp:inline distT="0" distB="0" distL="114300" distR="114300">
            <wp:extent cx="6641465" cy="531495"/>
            <wp:effectExtent l="0" t="0" r="6985" b="1905"/>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9"/>
                    <pic:cNvPicPr>
                      <a:picLocks noChangeAspect="1"/>
                    </pic:cNvPicPr>
                  </pic:nvPicPr>
                  <pic:blipFill>
                    <a:blip r:embed="rId46"/>
                    <a:stretch>
                      <a:fillRect/>
                    </a:stretch>
                  </pic:blipFill>
                  <pic:spPr>
                    <a:xfrm>
                      <a:off x="0" y="0"/>
                      <a:ext cx="6641465" cy="531495"/>
                    </a:xfrm>
                    <a:prstGeom prst="rect">
                      <a:avLst/>
                    </a:prstGeom>
                    <a:noFill/>
                    <a:ln>
                      <a:noFill/>
                    </a:ln>
                  </pic:spPr>
                </pic:pic>
              </a:graphicData>
            </a:graphic>
          </wp:inline>
        </w:drawing>
      </w:r>
    </w:p>
    <w:p w14:paraId="1C0A6C0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0907F1E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1.</w:t>
      </w:r>
      <w:r>
        <w:rPr>
          <w:rFonts w:hint="eastAsia" w:ascii="黑体" w:hAnsi="黑体" w:eastAsia="黑体" w:cs="黑体"/>
          <w:sz w:val="24"/>
          <w:szCs w:val="24"/>
        </w:rPr>
        <w:t xml:space="preserve">settings </w:t>
      </w:r>
      <w:r>
        <w:drawing>
          <wp:inline distT="0" distB="0" distL="114300" distR="114300">
            <wp:extent cx="542925" cy="495300"/>
            <wp:effectExtent l="0" t="0" r="9525" b="0"/>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0"/>
                    <pic:cNvPicPr>
                      <a:picLocks noChangeAspect="1"/>
                    </pic:cNvPicPr>
                  </pic:nvPicPr>
                  <pic:blipFill>
                    <a:blip r:embed="rId47"/>
                    <a:stretch>
                      <a:fillRect/>
                    </a:stretch>
                  </pic:blipFill>
                  <pic:spPr>
                    <a:xfrm>
                      <a:off x="0" y="0"/>
                      <a:ext cx="542925" cy="495300"/>
                    </a:xfrm>
                    <a:prstGeom prst="rect">
                      <a:avLst/>
                    </a:prstGeom>
                    <a:noFill/>
                    <a:ln>
                      <a:noFill/>
                    </a:ln>
                  </pic:spPr>
                </pic:pic>
              </a:graphicData>
            </a:graphic>
          </wp:inline>
        </w:drawing>
      </w:r>
    </w:p>
    <w:p w14:paraId="234C4750">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Click [settings] to pop up the following dialog box, with naming method, image quality and other configuration options. </w:t>
      </w:r>
    </w:p>
    <w:p w14:paraId="4847FB1E">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drawing>
          <wp:inline distT="0" distB="0" distL="114300" distR="114300">
            <wp:extent cx="2610485" cy="2545080"/>
            <wp:effectExtent l="0" t="0" r="18415" b="7620"/>
            <wp:docPr id="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1"/>
                    <pic:cNvPicPr>
                      <a:picLocks noChangeAspect="1"/>
                    </pic:cNvPicPr>
                  </pic:nvPicPr>
                  <pic:blipFill>
                    <a:blip r:embed="rId48"/>
                    <a:stretch>
                      <a:fillRect/>
                    </a:stretch>
                  </pic:blipFill>
                  <pic:spPr>
                    <a:xfrm>
                      <a:off x="0" y="0"/>
                      <a:ext cx="2610485" cy="2545080"/>
                    </a:xfrm>
                    <a:prstGeom prst="rect">
                      <a:avLst/>
                    </a:prstGeom>
                    <a:noFill/>
                    <a:ln>
                      <a:noFill/>
                    </a:ln>
                  </pic:spPr>
                </pic:pic>
              </a:graphicData>
            </a:graphic>
          </wp:inline>
        </w:drawing>
      </w:r>
    </w:p>
    <w:p w14:paraId="1AE2836F">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682A0DE6">
      <w:pPr>
        <w:keepNext w:val="0"/>
        <w:keepLines w:val="0"/>
        <w:pageBreakBefore w:val="0"/>
        <w:widowControl w:val="0"/>
        <w:numPr>
          <w:ilvl w:val="1"/>
          <w:numId w:val="8"/>
        </w:numPr>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rPr>
        <w:t xml:space="preserve">naming method </w:t>
      </w:r>
    </w:p>
    <w:p w14:paraId="7067C9D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 xml:space="preserve">1.1.1  </w:t>
      </w:r>
      <w:r>
        <w:rPr>
          <w:rFonts w:hint="eastAsia" w:ascii="黑体" w:hAnsi="黑体" w:eastAsia="黑体" w:cs="黑体"/>
          <w:sz w:val="24"/>
          <w:szCs w:val="24"/>
        </w:rPr>
        <w:t xml:space="preserve">by default: the output file is named by the current computer time. </w:t>
      </w:r>
    </w:p>
    <w:p w14:paraId="1D7BEA3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 xml:space="preserve">1.1.2  </w:t>
      </w:r>
      <w:r>
        <w:rPr>
          <w:rFonts w:hint="eastAsia" w:ascii="黑体" w:hAnsi="黑体" w:eastAsia="黑体" w:cs="黑体"/>
          <w:sz w:val="24"/>
          <w:szCs w:val="24"/>
        </w:rPr>
        <w:t xml:space="preserve">named by date folder: the software will create a new folder under the specified storage path with the current computer date (mm / DD / yyyy) to store the output files (the files are named after the date). The next day, a new folder will be created to hold the files for the day's work. </w:t>
      </w:r>
    </w:p>
    <w:p w14:paraId="3974018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 xml:space="preserve">1.1.3  </w:t>
      </w:r>
      <w:r>
        <w:rPr>
          <w:rFonts w:hint="eastAsia" w:ascii="黑体" w:hAnsi="黑体" w:eastAsia="黑体" w:cs="黑体"/>
          <w:sz w:val="24"/>
          <w:szCs w:val="24"/>
        </w:rPr>
        <w:t xml:space="preserve">user defined: name in a limited format according to your own needs. </w:t>
      </w:r>
    </w:p>
    <w:p w14:paraId="4EFFE0B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 xml:space="preserve">1.1.4  </w:t>
      </w:r>
      <w:r>
        <w:rPr>
          <w:rFonts w:hint="eastAsia" w:ascii="黑体" w:hAnsi="黑体" w:eastAsia="黑体" w:cs="黑体"/>
          <w:sz w:val="24"/>
          <w:szCs w:val="24"/>
        </w:rPr>
        <w:t xml:space="preserve">Format: prefix + number prefix can be Chinese characters or letters, do not use special symbols </w:t>
      </w:r>
    </w:p>
    <w:p w14:paraId="11E00E2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1A32960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 xml:space="preserve">1.2  </w:t>
      </w:r>
      <w:r>
        <w:rPr>
          <w:rFonts w:hint="eastAsia" w:ascii="黑体" w:hAnsi="黑体" w:eastAsia="黑体" w:cs="黑体"/>
          <w:sz w:val="24"/>
          <w:szCs w:val="24"/>
        </w:rPr>
        <w:t>JPG quality adjustment: when the output file is in JPG format, this option can compress the output file size, and the file quality will have corresponding loss. Please adjust it as required.</w:t>
      </w:r>
    </w:p>
    <w:p w14:paraId="2E874DB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155FCB2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1.3  Watermark.</w:t>
      </w:r>
    </w:p>
    <w:p w14:paraId="7AD145C9">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Click [watermark] to pop up the following dialog box. Check add watermark to add watermark to the output file </w:t>
      </w:r>
    </w:p>
    <w:p w14:paraId="1DB6D371">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In the dialog box, you can edit the watermark according to the prompt, such as file type, content, font, transparency, etc, </w:t>
      </w:r>
    </w:p>
    <w:p w14:paraId="40259B4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Or add a time watermark in the format of current computer time (mm / DD / mm / MS) </w:t>
      </w:r>
    </w:p>
    <w:p w14:paraId="5A71443D">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13959FBA">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drawing>
          <wp:inline distT="0" distB="0" distL="114300" distR="114300">
            <wp:extent cx="3673475" cy="2364105"/>
            <wp:effectExtent l="0" t="0" r="3175" b="17145"/>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2"/>
                    <pic:cNvPicPr>
                      <a:picLocks noChangeAspect="1"/>
                    </pic:cNvPicPr>
                  </pic:nvPicPr>
                  <pic:blipFill>
                    <a:blip r:embed="rId49"/>
                    <a:stretch>
                      <a:fillRect/>
                    </a:stretch>
                  </pic:blipFill>
                  <pic:spPr>
                    <a:xfrm>
                      <a:off x="0" y="0"/>
                      <a:ext cx="3673475" cy="2364105"/>
                    </a:xfrm>
                    <a:prstGeom prst="rect">
                      <a:avLst/>
                    </a:prstGeom>
                    <a:noFill/>
                    <a:ln>
                      <a:noFill/>
                    </a:ln>
                  </pic:spPr>
                </pic:pic>
              </a:graphicData>
            </a:graphic>
          </wp:inline>
        </w:drawing>
      </w:r>
    </w:p>
    <w:p w14:paraId="74FF87E1">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5C9D652F">
      <w:pPr>
        <w:keepNext w:val="0"/>
        <w:keepLines w:val="0"/>
        <w:pageBreakBefore w:val="0"/>
        <w:widowControl w:val="0"/>
        <w:numPr>
          <w:ilvl w:val="0"/>
          <w:numId w:val="8"/>
        </w:numPr>
        <w:kinsoku/>
        <w:wordWrap/>
        <w:overflowPunct/>
        <w:topLinePunct w:val="0"/>
        <w:autoSpaceDE/>
        <w:autoSpaceDN/>
        <w:bidi w:val="0"/>
        <w:adjustRightInd/>
        <w:snapToGrid/>
        <w:spacing w:line="240" w:lineRule="auto"/>
        <w:ind w:left="0" w:leftChars="0" w:firstLine="0" w:firstLineChars="0"/>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Output PDF by one click ,</w:t>
      </w:r>
      <w:r>
        <w:rPr>
          <w:rFonts w:hint="eastAsia" w:ascii="黑体" w:hAnsi="黑体" w:eastAsia="黑体" w:cs="黑体"/>
          <w:sz w:val="24"/>
          <w:szCs w:val="24"/>
        </w:rPr>
        <w:drawing>
          <wp:inline distT="0" distB="0" distL="0" distR="0">
            <wp:extent cx="494665" cy="504190"/>
            <wp:effectExtent l="0" t="0" r="635" b="1016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50" cstate="print"/>
                    <a:stretch>
                      <a:fillRect/>
                    </a:stretch>
                  </pic:blipFill>
                  <pic:spPr>
                    <a:xfrm>
                      <a:off x="0" y="0"/>
                      <a:ext cx="495238" cy="504762"/>
                    </a:xfrm>
                    <a:prstGeom prst="rect">
                      <a:avLst/>
                    </a:prstGeom>
                  </pic:spPr>
                </pic:pic>
              </a:graphicData>
            </a:graphic>
          </wp:inline>
        </w:drawing>
      </w:r>
    </w:p>
    <w:p w14:paraId="22968F0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43FC6F6E">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Mutil-PDF, </w:t>
      </w:r>
    </w:p>
    <w:p w14:paraId="13C8BAF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2.1   Click and pop up below interface to get Mutil-PDF.</w:t>
      </w:r>
    </w:p>
    <w:p w14:paraId="27EF4229">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6DE5B9C7">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1B4876C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2.2   Click [add PDF page] to take photos and provide photo preview in the window. Multiple pages can be added continuously. After adding, click [finish PDF shooting] to produce a PDF file in the form of multiple pages. </w:t>
      </w:r>
    </w:p>
    <w:p w14:paraId="19B3214A">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2.3   check [save PDF source image], click [add PDF page] to generate an image file in jig format and save it To the storage directory. </w:t>
      </w:r>
    </w:p>
    <w:p w14:paraId="0CBD643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66509DE8">
      <w:pPr>
        <w:keepNext w:val="0"/>
        <w:keepLines w:val="0"/>
        <w:pageBreakBefore w:val="0"/>
        <w:widowControl w:val="0"/>
        <w:numPr>
          <w:ilvl w:val="0"/>
          <w:numId w:val="8"/>
        </w:numPr>
        <w:kinsoku/>
        <w:wordWrap/>
        <w:overflowPunct/>
        <w:topLinePunct w:val="0"/>
        <w:autoSpaceDE/>
        <w:autoSpaceDN/>
        <w:bidi w:val="0"/>
        <w:adjustRightInd/>
        <w:snapToGrid/>
        <w:spacing w:line="240" w:lineRule="auto"/>
        <w:ind w:left="0" w:leftChars="0" w:firstLine="0" w:firstLineChars="0"/>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 xml:space="preserve"> Image combination</w:t>
      </w:r>
      <w:r>
        <w:rPr>
          <w:rFonts w:hint="eastAsia" w:ascii="黑体" w:hAnsi="黑体" w:eastAsia="黑体" w:cs="黑体"/>
          <w:sz w:val="24"/>
          <w:szCs w:val="24"/>
        </w:rPr>
        <w:drawing>
          <wp:inline distT="0" distB="0" distL="0" distR="0">
            <wp:extent cx="476885" cy="347345"/>
            <wp:effectExtent l="0" t="0" r="18415" b="14605"/>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pic:cNvPicPr>
                      <a:picLocks noChangeAspect="1"/>
                    </pic:cNvPicPr>
                  </pic:nvPicPr>
                  <pic:blipFill>
                    <a:blip r:embed="rId51" cstate="print"/>
                    <a:stretch>
                      <a:fillRect/>
                    </a:stretch>
                  </pic:blipFill>
                  <pic:spPr>
                    <a:xfrm>
                      <a:off x="0" y="0"/>
                      <a:ext cx="477172" cy="347569"/>
                    </a:xfrm>
                    <a:prstGeom prst="rect">
                      <a:avLst/>
                    </a:prstGeom>
                  </pic:spPr>
                </pic:pic>
              </a:graphicData>
            </a:graphic>
          </wp:inline>
        </w:drawing>
      </w:r>
    </w:p>
    <w:p w14:paraId="56AE16D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Click to pop up below interface.</w:t>
      </w:r>
    </w:p>
    <w:p w14:paraId="7C12960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drawing>
          <wp:inline distT="0" distB="0" distL="114300" distR="114300">
            <wp:extent cx="2800350" cy="2667000"/>
            <wp:effectExtent l="0" t="0" r="0" b="0"/>
            <wp:docPr id="5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pic:cNvPicPr>
                      <a:picLocks noChangeAspect="1"/>
                    </pic:cNvPicPr>
                  </pic:nvPicPr>
                  <pic:blipFill>
                    <a:blip r:embed="rId52"/>
                    <a:stretch>
                      <a:fillRect/>
                    </a:stretch>
                  </pic:blipFill>
                  <pic:spPr>
                    <a:xfrm>
                      <a:off x="0" y="0"/>
                      <a:ext cx="2800350" cy="2667000"/>
                    </a:xfrm>
                    <a:prstGeom prst="rect">
                      <a:avLst/>
                    </a:prstGeom>
                    <a:noFill/>
                    <a:ln>
                      <a:noFill/>
                    </a:ln>
                  </pic:spPr>
                </pic:pic>
              </a:graphicData>
            </a:graphic>
          </wp:inline>
        </w:drawing>
      </w:r>
    </w:p>
    <w:p w14:paraId="67DCEE7D">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3720084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Operating instructions: </w:t>
      </w:r>
    </w:p>
    <w:p w14:paraId="6DC49135">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3.1. Select the number of pages to be merged (the software provides the merging of 234 pages of images) </w:t>
      </w:r>
    </w:p>
    <w:p w14:paraId="2172916E">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3.2. select the direction to merge (left and right or vertical reverse) </w:t>
      </w:r>
    </w:p>
    <w:p w14:paraId="7088B4ED">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3.3. place the items or documents to be photographed, and then click merge shooting. When the number of pages to be merged is completed, the </w:t>
      </w:r>
    </w:p>
    <w:p w14:paraId="536B231D">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7A0077D0">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Automatic production of merged images. </w:t>
      </w:r>
    </w:p>
    <w:p w14:paraId="5C6277E9">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3.4   if [save merge source image] is checked, the JPG format image of single page currently captured will be saved at the same time of merging shooting </w:t>
      </w:r>
    </w:p>
    <w:p w14:paraId="4B91FBF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3.5    the left side of the preview window provides a single page preview of the current shot, and the right side provides a preview of the merged image. </w:t>
      </w:r>
    </w:p>
    <w:p w14:paraId="55B0D8E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51C8C66D">
      <w:pPr>
        <w:keepNext w:val="0"/>
        <w:keepLines w:val="0"/>
        <w:pageBreakBefore w:val="0"/>
        <w:widowControl w:val="0"/>
        <w:numPr>
          <w:ilvl w:val="0"/>
          <w:numId w:val="8"/>
        </w:numPr>
        <w:kinsoku/>
        <w:wordWrap/>
        <w:overflowPunct/>
        <w:topLinePunct w:val="0"/>
        <w:autoSpaceDE/>
        <w:autoSpaceDN/>
        <w:bidi w:val="0"/>
        <w:adjustRightInd/>
        <w:snapToGrid/>
        <w:spacing w:line="240" w:lineRule="auto"/>
        <w:ind w:left="0" w:leftChars="0" w:firstLine="0" w:firstLineChars="0"/>
        <w:textAlignment w:val="auto"/>
        <w:outlineLvl w:val="9"/>
        <w:rPr>
          <w:rFonts w:hint="eastAsia" w:ascii="黑体" w:hAnsi="黑体" w:eastAsia="黑体" w:cs="黑体"/>
          <w:sz w:val="24"/>
          <w:szCs w:val="24"/>
        </w:rPr>
      </w:pPr>
      <w:r>
        <w:rPr>
          <w:rFonts w:hint="eastAsia" w:ascii="黑体" w:hAnsi="黑体" w:eastAsia="黑体" w:cs="黑体"/>
          <w:sz w:val="24"/>
          <w:szCs w:val="24"/>
          <w:lang w:val="en-US" w:eastAsia="zh-CN"/>
        </w:rPr>
        <w:t xml:space="preserve">Video Recording </w:t>
      </w:r>
      <w:r>
        <w:drawing>
          <wp:inline distT="0" distB="0" distL="114300" distR="114300">
            <wp:extent cx="583565" cy="508635"/>
            <wp:effectExtent l="0" t="0" r="6985" b="5715"/>
            <wp:docPr id="5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7"/>
                    <pic:cNvPicPr>
                      <a:picLocks noChangeAspect="1"/>
                    </pic:cNvPicPr>
                  </pic:nvPicPr>
                  <pic:blipFill>
                    <a:blip r:embed="rId53"/>
                    <a:stretch>
                      <a:fillRect/>
                    </a:stretch>
                  </pic:blipFill>
                  <pic:spPr>
                    <a:xfrm>
                      <a:off x="0" y="0"/>
                      <a:ext cx="583565" cy="508635"/>
                    </a:xfrm>
                    <a:prstGeom prst="rect">
                      <a:avLst/>
                    </a:prstGeom>
                    <a:noFill/>
                    <a:ln>
                      <a:noFill/>
                    </a:ln>
                  </pic:spPr>
                </pic:pic>
              </a:graphicData>
            </a:graphic>
          </wp:inline>
        </w:drawing>
      </w:r>
    </w:p>
    <w:p w14:paraId="0FA5EB50">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Click [Video recording] to highlight the following dialog box </w:t>
      </w:r>
      <w:r>
        <w:drawing>
          <wp:inline distT="0" distB="0" distL="114300" distR="114300">
            <wp:extent cx="2667000" cy="666750"/>
            <wp:effectExtent l="0" t="0" r="0" b="0"/>
            <wp:docPr id="5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6"/>
                    <pic:cNvPicPr>
                      <a:picLocks noChangeAspect="1"/>
                    </pic:cNvPicPr>
                  </pic:nvPicPr>
                  <pic:blipFill>
                    <a:blip r:embed="rId54"/>
                    <a:stretch>
                      <a:fillRect/>
                    </a:stretch>
                  </pic:blipFill>
                  <pic:spPr>
                    <a:xfrm>
                      <a:off x="0" y="0"/>
                      <a:ext cx="2667000" cy="666750"/>
                    </a:xfrm>
                    <a:prstGeom prst="rect">
                      <a:avLst/>
                    </a:prstGeom>
                    <a:noFill/>
                    <a:ln>
                      <a:noFill/>
                    </a:ln>
                  </pic:spPr>
                </pic:pic>
              </a:graphicData>
            </a:graphic>
          </wp:inline>
        </w:drawing>
      </w:r>
    </w:p>
    <w:p w14:paraId="2DBBCD97">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This video public function provides three editing options: video source, format and frame rate. Please select according to your needs </w:t>
      </w:r>
    </w:p>
    <w:p w14:paraId="79A796F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6D499D94">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4562D25A">
      <w:pPr>
        <w:keepNext w:val="0"/>
        <w:keepLines w:val="0"/>
        <w:pageBreakBefore w:val="0"/>
        <w:widowControl w:val="0"/>
        <w:numPr>
          <w:ilvl w:val="0"/>
          <w:numId w:val="8"/>
        </w:numPr>
        <w:kinsoku/>
        <w:wordWrap/>
        <w:overflowPunct/>
        <w:topLinePunct w:val="0"/>
        <w:autoSpaceDE/>
        <w:autoSpaceDN/>
        <w:bidi w:val="0"/>
        <w:adjustRightInd/>
        <w:snapToGrid/>
        <w:spacing w:line="240" w:lineRule="auto"/>
        <w:ind w:left="0" w:leftChars="0" w:firstLine="0" w:firstLineChars="0"/>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Wise capture:</w:t>
      </w:r>
    </w:p>
    <w:p w14:paraId="490761F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Intelligent continuous shooting is the function of software to automatically detect the change of paper so as to complete the photographing. Click the [intelligent continuous shooting] button </w:t>
      </w:r>
    </w:p>
    <w:p w14:paraId="2DDBE0A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The intelligent continuous shooting dialog box will pop up, as shown in the figure below </w:t>
      </w:r>
    </w:p>
    <w:p w14:paraId="04554249">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r>
        <w:drawing>
          <wp:inline distT="0" distB="0" distL="114300" distR="114300">
            <wp:extent cx="1959610" cy="1959610"/>
            <wp:effectExtent l="0" t="0" r="2540" b="2540"/>
            <wp:docPr id="5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8"/>
                    <pic:cNvPicPr>
                      <a:picLocks noChangeAspect="1"/>
                    </pic:cNvPicPr>
                  </pic:nvPicPr>
                  <pic:blipFill>
                    <a:blip r:embed="rId55"/>
                    <a:stretch>
                      <a:fillRect/>
                    </a:stretch>
                  </pic:blipFill>
                  <pic:spPr>
                    <a:xfrm>
                      <a:off x="0" y="0"/>
                      <a:ext cx="1959610" cy="1959610"/>
                    </a:xfrm>
                    <a:prstGeom prst="rect">
                      <a:avLst/>
                    </a:prstGeom>
                    <a:noFill/>
                    <a:ln>
                      <a:noFill/>
                    </a:ln>
                  </pic:spPr>
                </pic:pic>
              </a:graphicData>
            </a:graphic>
          </wp:inline>
        </w:drawing>
      </w:r>
    </w:p>
    <w:p w14:paraId="016AC21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When the multi page PDF is checked and the continuous shooting is finished, a multi page PDF file will be generated and displayed in the image list area.</w:t>
      </w:r>
    </w:p>
    <w:p w14:paraId="69C0C601">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58CED449">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4D8961B6">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441E86D8">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After the camera is turned on normally, the camera can be photographed in three ways </w:t>
      </w:r>
    </w:p>
    <w:p w14:paraId="3A854FF6">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1. Click the software capture button</w:t>
      </w:r>
      <w:r>
        <w:drawing>
          <wp:inline distT="0" distB="0" distL="114300" distR="114300">
            <wp:extent cx="481330" cy="378460"/>
            <wp:effectExtent l="0" t="0" r="13970" b="2540"/>
            <wp:docPr id="5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9"/>
                    <pic:cNvPicPr>
                      <a:picLocks noChangeAspect="1"/>
                    </pic:cNvPicPr>
                  </pic:nvPicPr>
                  <pic:blipFill>
                    <a:blip r:embed="rId56"/>
                    <a:stretch>
                      <a:fillRect/>
                    </a:stretch>
                  </pic:blipFill>
                  <pic:spPr>
                    <a:xfrm>
                      <a:off x="0" y="0"/>
                      <a:ext cx="481330" cy="378460"/>
                    </a:xfrm>
                    <a:prstGeom prst="rect">
                      <a:avLst/>
                    </a:prstGeom>
                    <a:noFill/>
                    <a:ln>
                      <a:noFill/>
                    </a:ln>
                  </pic:spPr>
                </pic:pic>
              </a:graphicData>
            </a:graphic>
          </wp:inline>
        </w:drawing>
      </w:r>
      <w:r>
        <w:rPr>
          <w:rFonts w:hint="eastAsia" w:ascii="黑体" w:hAnsi="黑体" w:eastAsia="黑体" w:cs="黑体"/>
          <w:sz w:val="24"/>
          <w:szCs w:val="24"/>
          <w:lang w:val="en-US" w:eastAsia="zh-CN"/>
        </w:rPr>
        <w:t xml:space="preserve"> to collect images. </w:t>
      </w:r>
    </w:p>
    <w:p w14:paraId="405262E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2. Take photos by pressing the camera function button of the device. </w:t>
      </w:r>
    </w:p>
    <w:p w14:paraId="02E9864E">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3. Connect the foot switch to the device and take pictures by stepping on the foot switch. </w:t>
      </w:r>
    </w:p>
    <w:p w14:paraId="045D95C6">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t xml:space="preserve">After taking photos, you can see the images after taking pictures in the image list area on the left side of the software. </w:t>
      </w:r>
    </w:p>
    <w:p w14:paraId="0FA9C726">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58916C21">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428E276B">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210EF9A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p w14:paraId="09777763">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0AD81B12">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43B91DA2">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717E6869">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56E4D3EA">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389FB4F5">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rPr>
      </w:pPr>
    </w:p>
    <w:p w14:paraId="2E1D33CC">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hint="eastAsia" w:ascii="黑体" w:hAnsi="黑体" w:eastAsia="黑体" w:cs="黑体"/>
          <w:sz w:val="24"/>
          <w:szCs w:val="24"/>
          <w:lang w:val="en-US" w:eastAsia="zh-CN"/>
        </w:rPr>
      </w:pPr>
    </w:p>
    <w:sectPr>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auto"/>
    <w:pitch w:val="default"/>
    <w:sig w:usb0="A00002EF" w:usb1="4000207B" w:usb2="00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DEFD4A"/>
    <w:multiLevelType w:val="singleLevel"/>
    <w:tmpl w:val="9DDEFD4A"/>
    <w:lvl w:ilvl="0" w:tentative="0">
      <w:start w:val="1"/>
      <w:numFmt w:val="upperLetter"/>
      <w:suff w:val="space"/>
      <w:lvlText w:val="%1."/>
      <w:lvlJc w:val="left"/>
    </w:lvl>
  </w:abstractNum>
  <w:abstractNum w:abstractNumId="1">
    <w:nsid w:val="AEA952CF"/>
    <w:multiLevelType w:val="multilevel"/>
    <w:tmpl w:val="AEA952CF"/>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2">
    <w:nsid w:val="CFF79560"/>
    <w:multiLevelType w:val="singleLevel"/>
    <w:tmpl w:val="CFF79560"/>
    <w:lvl w:ilvl="0" w:tentative="0">
      <w:start w:val="2"/>
      <w:numFmt w:val="upperLetter"/>
      <w:suff w:val="space"/>
      <w:lvlText w:val="%1."/>
      <w:lvlJc w:val="left"/>
    </w:lvl>
  </w:abstractNum>
  <w:abstractNum w:abstractNumId="3">
    <w:nsid w:val="E0BEC326"/>
    <w:multiLevelType w:val="singleLevel"/>
    <w:tmpl w:val="E0BEC326"/>
    <w:lvl w:ilvl="0" w:tentative="0">
      <w:start w:val="1"/>
      <w:numFmt w:val="decimal"/>
      <w:lvlText w:val="%1."/>
      <w:lvlJc w:val="left"/>
      <w:pPr>
        <w:tabs>
          <w:tab w:val="left" w:pos="312"/>
        </w:tabs>
      </w:pPr>
    </w:lvl>
  </w:abstractNum>
  <w:abstractNum w:abstractNumId="4">
    <w:nsid w:val="E1095695"/>
    <w:multiLevelType w:val="singleLevel"/>
    <w:tmpl w:val="E1095695"/>
    <w:lvl w:ilvl="0" w:tentative="0">
      <w:start w:val="4"/>
      <w:numFmt w:val="upperLetter"/>
      <w:suff w:val="space"/>
      <w:lvlText w:val="%1."/>
      <w:lvlJc w:val="left"/>
    </w:lvl>
  </w:abstractNum>
  <w:abstractNum w:abstractNumId="5">
    <w:nsid w:val="1221431F"/>
    <w:multiLevelType w:val="singleLevel"/>
    <w:tmpl w:val="1221431F"/>
    <w:lvl w:ilvl="0" w:tentative="0">
      <w:start w:val="1"/>
      <w:numFmt w:val="decimal"/>
      <w:suff w:val="space"/>
      <w:lvlText w:val="%1."/>
      <w:lvlJc w:val="left"/>
    </w:lvl>
  </w:abstractNum>
  <w:abstractNum w:abstractNumId="6">
    <w:nsid w:val="32842746"/>
    <w:multiLevelType w:val="singleLevel"/>
    <w:tmpl w:val="32842746"/>
    <w:lvl w:ilvl="0" w:tentative="0">
      <w:start w:val="1"/>
      <w:numFmt w:val="decimal"/>
      <w:suff w:val="space"/>
      <w:lvlText w:val="%1."/>
      <w:lvlJc w:val="left"/>
    </w:lvl>
  </w:abstractNum>
  <w:abstractNum w:abstractNumId="7">
    <w:nsid w:val="3AEB0F1F"/>
    <w:multiLevelType w:val="singleLevel"/>
    <w:tmpl w:val="3AEB0F1F"/>
    <w:lvl w:ilvl="0" w:tentative="0">
      <w:start w:val="1"/>
      <w:numFmt w:val="upperLetter"/>
      <w:suff w:val="space"/>
      <w:lvlText w:val="%1."/>
      <w:lvlJc w:val="left"/>
    </w:lvl>
  </w:abstractNum>
  <w:num w:numId="1">
    <w:abstractNumId w:val="7"/>
  </w:num>
  <w:num w:numId="2">
    <w:abstractNumId w:val="2"/>
  </w:num>
  <w:num w:numId="3">
    <w:abstractNumId w:val="0"/>
  </w:num>
  <w:num w:numId="4">
    <w:abstractNumId w:val="5"/>
  </w:num>
  <w:num w:numId="5">
    <w:abstractNumId w:val="4"/>
  </w:num>
  <w:num w:numId="6">
    <w:abstractNumId w:val="6"/>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8"/>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BjZTJmNjExZTYyYTlhMDAyMGU0NzlhZWQwYWU5NTAifQ=="/>
  </w:docVars>
  <w:rsids>
    <w:rsidRoot w:val="00000000"/>
    <w:rsid w:val="08C03756"/>
    <w:rsid w:val="0A3920AC"/>
    <w:rsid w:val="0E42178A"/>
    <w:rsid w:val="17806AB2"/>
    <w:rsid w:val="1BD66DD7"/>
    <w:rsid w:val="1C725B73"/>
    <w:rsid w:val="1D705480"/>
    <w:rsid w:val="1F9243A3"/>
    <w:rsid w:val="248139AB"/>
    <w:rsid w:val="28822087"/>
    <w:rsid w:val="28A913F5"/>
    <w:rsid w:val="2D6653EF"/>
    <w:rsid w:val="32560CB4"/>
    <w:rsid w:val="342E6446"/>
    <w:rsid w:val="34D74A84"/>
    <w:rsid w:val="45013F8C"/>
    <w:rsid w:val="487D4E6D"/>
    <w:rsid w:val="4C6D781B"/>
    <w:rsid w:val="54043232"/>
    <w:rsid w:val="544E7D95"/>
    <w:rsid w:val="5A2E45FA"/>
    <w:rsid w:val="60705F72"/>
    <w:rsid w:val="6FAD3762"/>
    <w:rsid w:val="6FCF76FF"/>
    <w:rsid w:val="700B310E"/>
    <w:rsid w:val="7E882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 w:type="paragraph" w:styleId="4">
    <w:name w:val="No Spacing"/>
    <w:autoRedefine/>
    <w:qFormat/>
    <w:uiPriority w:val="1"/>
    <w:rPr>
      <w:rFonts w:asciiTheme="minorHAnsi" w:hAnsiTheme="minorHAnsi" w:eastAsiaTheme="minorEastAsia" w:cstheme="minorBidi"/>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8" Type="http://schemas.openxmlformats.org/officeDocument/2006/relationships/fontTable" Target="fontTable.xml"/><Relationship Id="rId57" Type="http://schemas.openxmlformats.org/officeDocument/2006/relationships/numbering" Target="numbering.xml"/><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19</Pages>
  <Words>1605</Words>
  <Characters>8493</Characters>
  <Lines>0</Lines>
  <Paragraphs>0</Paragraphs>
  <TotalTime>5</TotalTime>
  <ScaleCrop>false</ScaleCrop>
  <LinksUpToDate>false</LinksUpToDate>
  <CharactersWithSpaces>10139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伍鸿电子焦柳聪</cp:lastModifiedBy>
  <dcterms:modified xsi:type="dcterms:W3CDTF">2025-07-23T07:58:49Z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A618D07FB68C430B9BA601E53DE476B9_12</vt:lpwstr>
  </property>
  <property fmtid="{D5CDD505-2E9C-101B-9397-08002B2CF9AE}" pid="4" name="KSOTemplateDocerSaveRecord">
    <vt:lpwstr>eyJoZGlkIjoiNzlkZTYwZTBkYjcwNWI0Y2IwOTdkYmQ4OTQ2YjQyYjQiLCJ1c2VySWQiOiI3MTExODkxNDMifQ==</vt:lpwstr>
  </property>
</Properties>
</file>